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03F9F" w14:textId="77777777" w:rsidR="00E17DA7" w:rsidRDefault="00E17DA7" w:rsidP="00E17DA7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</w:p>
    <w:p w14:paraId="529579F9" w14:textId="77777777" w:rsidR="00E17DA7" w:rsidRDefault="00E17DA7" w:rsidP="00E17DA7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сбор</w:t>
      </w:r>
    </w:p>
    <w:p w14:paraId="4B751CAC" w14:textId="77777777" w:rsidR="00E17DA7" w:rsidRPr="00F16553" w:rsidRDefault="00E17DA7" w:rsidP="00E17DA7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16553">
        <w:rPr>
          <w:rFonts w:ascii="Times New Roman" w:hAnsi="Times New Roman" w:cs="Times New Roman"/>
          <w:b/>
          <w:sz w:val="56"/>
          <w:szCs w:val="56"/>
          <w:u w:val="single"/>
        </w:rPr>
        <w:t>отработанных ртутьсодержащих ламп</w:t>
      </w:r>
      <w:r w:rsidRPr="00866DB7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в специализированные </w:t>
      </w:r>
      <w:proofErr w:type="gramStart"/>
      <w:r>
        <w:rPr>
          <w:rFonts w:ascii="Times New Roman" w:hAnsi="Times New Roman" w:cs="Times New Roman"/>
          <w:b/>
          <w:sz w:val="56"/>
          <w:szCs w:val="56"/>
          <w:u w:val="single"/>
        </w:rPr>
        <w:t>контейнеры  осуществляется</w:t>
      </w:r>
      <w:proofErr w:type="gramEnd"/>
      <w:r>
        <w:rPr>
          <w:rFonts w:ascii="Times New Roman" w:hAnsi="Times New Roman" w:cs="Times New Roman"/>
          <w:b/>
          <w:sz w:val="56"/>
          <w:szCs w:val="56"/>
          <w:u w:val="single"/>
        </w:rPr>
        <w:t>:</w:t>
      </w:r>
    </w:p>
    <w:p w14:paraId="66D9DCCE" w14:textId="77777777" w:rsidR="00E17DA7" w:rsidRPr="00F16553" w:rsidRDefault="00E17DA7" w:rsidP="00E17DA7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51EE68A5" w14:textId="4EF8C15F" w:rsidR="001C7662" w:rsidRDefault="00E17DA7" w:rsidP="00E17DA7">
      <w:r>
        <w:rPr>
          <w:rFonts w:ascii="Times New Roman" w:hAnsi="Times New Roman" w:cs="Times New Roman"/>
          <w:b/>
          <w:sz w:val="56"/>
          <w:szCs w:val="56"/>
        </w:rPr>
        <w:t xml:space="preserve">в </w:t>
      </w:r>
      <w:proofErr w:type="spellStart"/>
      <w:r w:rsidRPr="00DB185F">
        <w:rPr>
          <w:rFonts w:ascii="Times New Roman" w:hAnsi="Times New Roman" w:cs="Times New Roman"/>
          <w:b/>
          <w:sz w:val="56"/>
          <w:szCs w:val="56"/>
        </w:rPr>
        <w:t>с.Березовка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 здании администрации   по адресу </w:t>
      </w:r>
      <w:proofErr w:type="spellStart"/>
      <w:r>
        <w:rPr>
          <w:rFonts w:ascii="Times New Roman" w:hAnsi="Times New Roman" w:cs="Times New Roman"/>
          <w:sz w:val="56"/>
          <w:szCs w:val="56"/>
        </w:rPr>
        <w:t>ул.К.Маркса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д.15 каб.1</w:t>
      </w:r>
      <w:r>
        <w:rPr>
          <w:rFonts w:ascii="Times New Roman" w:hAnsi="Times New Roman" w:cs="Times New Roman"/>
          <w:sz w:val="56"/>
          <w:szCs w:val="56"/>
        </w:rPr>
        <w:br/>
      </w:r>
      <w:r w:rsidRPr="00330A3D">
        <w:rPr>
          <w:rFonts w:ascii="Times New Roman" w:hAnsi="Times New Roman" w:cs="Times New Roman"/>
          <w:b/>
          <w:sz w:val="44"/>
          <w:szCs w:val="44"/>
        </w:rPr>
        <w:t>понедельник с 8.00 до 17.00</w:t>
      </w:r>
      <w:r w:rsidRPr="00330A3D">
        <w:rPr>
          <w:rFonts w:ascii="Times New Roman" w:hAnsi="Times New Roman" w:cs="Times New Roman"/>
          <w:b/>
          <w:sz w:val="44"/>
          <w:szCs w:val="44"/>
        </w:rPr>
        <w:br/>
        <w:t xml:space="preserve">                              вторник       с 8.00 до 17.00</w:t>
      </w:r>
      <w:r w:rsidRPr="00330A3D">
        <w:rPr>
          <w:rFonts w:ascii="Times New Roman" w:hAnsi="Times New Roman" w:cs="Times New Roman"/>
          <w:b/>
          <w:sz w:val="44"/>
          <w:szCs w:val="44"/>
        </w:rPr>
        <w:br/>
        <w:t xml:space="preserve">                              среда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Pr="00330A3D">
        <w:rPr>
          <w:rFonts w:ascii="Times New Roman" w:hAnsi="Times New Roman" w:cs="Times New Roman"/>
          <w:b/>
          <w:sz w:val="44"/>
          <w:szCs w:val="44"/>
        </w:rPr>
        <w:t>с 8.00 до 17.00</w:t>
      </w:r>
      <w:r>
        <w:rPr>
          <w:rFonts w:ascii="Times New Roman" w:hAnsi="Times New Roman" w:cs="Times New Roman"/>
          <w:b/>
          <w:sz w:val="44"/>
          <w:szCs w:val="44"/>
        </w:rPr>
        <w:br/>
        <w:t xml:space="preserve">                              </w:t>
      </w:r>
      <w:r w:rsidRPr="00330A3D">
        <w:rPr>
          <w:rFonts w:ascii="Times New Roman" w:hAnsi="Times New Roman" w:cs="Times New Roman"/>
          <w:b/>
          <w:sz w:val="44"/>
          <w:szCs w:val="44"/>
        </w:rPr>
        <w:t xml:space="preserve">четверг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330A3D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30A3D">
        <w:rPr>
          <w:rFonts w:ascii="Times New Roman" w:hAnsi="Times New Roman" w:cs="Times New Roman"/>
          <w:b/>
          <w:sz w:val="44"/>
          <w:szCs w:val="44"/>
        </w:rPr>
        <w:t>с 8.00 до 17.00</w:t>
      </w:r>
      <w:r w:rsidRPr="00330A3D">
        <w:rPr>
          <w:rFonts w:ascii="Times New Roman" w:hAnsi="Times New Roman" w:cs="Times New Roman"/>
          <w:b/>
          <w:sz w:val="44"/>
          <w:szCs w:val="44"/>
        </w:rPr>
        <w:br/>
        <w:t xml:space="preserve">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Pr="00330A3D">
        <w:rPr>
          <w:rFonts w:ascii="Times New Roman" w:hAnsi="Times New Roman" w:cs="Times New Roman"/>
          <w:b/>
          <w:sz w:val="44"/>
          <w:szCs w:val="44"/>
        </w:rPr>
        <w:t xml:space="preserve">пятница    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30A3D">
        <w:rPr>
          <w:rFonts w:ascii="Times New Roman" w:hAnsi="Times New Roman" w:cs="Times New Roman"/>
          <w:b/>
          <w:sz w:val="44"/>
          <w:szCs w:val="44"/>
        </w:rPr>
        <w:t xml:space="preserve"> с 8.00 до 17.00           </w:t>
      </w:r>
      <w:r w:rsidRPr="00330A3D">
        <w:rPr>
          <w:rFonts w:ascii="Times New Roman" w:hAnsi="Times New Roman" w:cs="Times New Roman"/>
          <w:sz w:val="44"/>
          <w:szCs w:val="44"/>
        </w:rPr>
        <w:br/>
      </w:r>
      <w:r w:rsidRPr="00330A3D">
        <w:rPr>
          <w:rFonts w:ascii="Times New Roman" w:hAnsi="Times New Roman" w:cs="Times New Roman"/>
          <w:sz w:val="44"/>
          <w:szCs w:val="44"/>
        </w:rPr>
        <w:lastRenderedPageBreak/>
        <w:t xml:space="preserve">перерыв с 12.00 до 14.00, </w:t>
      </w:r>
      <w:proofErr w:type="spellStart"/>
      <w:r w:rsidRPr="00330A3D">
        <w:rPr>
          <w:rFonts w:ascii="Times New Roman" w:hAnsi="Times New Roman" w:cs="Times New Roman"/>
          <w:sz w:val="44"/>
          <w:szCs w:val="44"/>
        </w:rPr>
        <w:t>суб.вос</w:t>
      </w:r>
      <w:proofErr w:type="spellEnd"/>
      <w:r w:rsidRPr="00330A3D">
        <w:rPr>
          <w:rFonts w:ascii="Times New Roman" w:hAnsi="Times New Roman" w:cs="Times New Roman"/>
          <w:sz w:val="44"/>
          <w:szCs w:val="44"/>
        </w:rPr>
        <w:t>.- выходной</w:t>
      </w:r>
      <w:r w:rsidRPr="00330A3D">
        <w:rPr>
          <w:rFonts w:ascii="Times New Roman" w:hAnsi="Times New Roman" w:cs="Times New Roman"/>
          <w:sz w:val="44"/>
          <w:szCs w:val="44"/>
        </w:rPr>
        <w:br/>
      </w:r>
      <w:r w:rsidRPr="00330A3D">
        <w:rPr>
          <w:rFonts w:ascii="Times New Roman" w:hAnsi="Times New Roman" w:cs="Times New Roman"/>
          <w:sz w:val="44"/>
          <w:szCs w:val="44"/>
          <w:u w:val="single"/>
        </w:rPr>
        <w:t>тел.6-14-51</w:t>
      </w:r>
    </w:p>
    <w:sectPr w:rsidR="001C7662" w:rsidSect="00E17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54"/>
    <w:rsid w:val="001C7662"/>
    <w:rsid w:val="00307E54"/>
    <w:rsid w:val="00E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40FD"/>
  <w15:chartTrackingRefBased/>
  <w15:docId w15:val="{22B47248-168E-4A7C-9B04-E75501E2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2023-12-12T12:30:00Z</dcterms:created>
  <dcterms:modified xsi:type="dcterms:W3CDTF">2023-12-12T12:31:00Z</dcterms:modified>
</cp:coreProperties>
</file>