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D02" w:rsidRDefault="00EE6D02" w:rsidP="00EE6D0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Приложение 4                                                                                                                        </w:t>
      </w:r>
    </w:p>
    <w:p w:rsidR="00EE6D02" w:rsidRDefault="00EE6D02" w:rsidP="00EE6D02">
      <w:pPr>
        <w:jc w:val="right"/>
      </w:pPr>
      <w:r>
        <w:t xml:space="preserve">     к решению Совета Осиновского</w:t>
      </w:r>
    </w:p>
    <w:p w:rsidR="00EE6D02" w:rsidRDefault="00EE6D02" w:rsidP="00EE6D02">
      <w:pPr>
        <w:jc w:val="right"/>
      </w:pPr>
      <w:r>
        <w:t xml:space="preserve">муниципального образования </w:t>
      </w:r>
    </w:p>
    <w:p w:rsidR="00EE6D02" w:rsidRDefault="0040241D" w:rsidP="00EE6D02">
      <w:pPr>
        <w:jc w:val="right"/>
      </w:pPr>
      <w:proofErr w:type="gramStart"/>
      <w:r w:rsidRPr="0040241D">
        <w:t>от  17.04.2023</w:t>
      </w:r>
      <w:proofErr w:type="gramEnd"/>
      <w:r w:rsidRPr="0040241D">
        <w:t xml:space="preserve"> г. № 98/268 г</w:t>
      </w:r>
      <w:bookmarkStart w:id="0" w:name="_GoBack"/>
      <w:bookmarkEnd w:id="0"/>
    </w:p>
    <w:p w:rsidR="00EE6D02" w:rsidRDefault="00EE6D02" w:rsidP="00EE6D02">
      <w:pPr>
        <w:jc w:val="right"/>
      </w:pPr>
    </w:p>
    <w:p w:rsidR="00EE6D02" w:rsidRDefault="00EE6D02" w:rsidP="00EE6D02">
      <w:pPr>
        <w:pStyle w:val="a3"/>
        <w:ind w:firstLine="60"/>
        <w:jc w:val="center"/>
        <w:rPr>
          <w:i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:rsidR="00EE6D02" w:rsidRDefault="00EE6D02" w:rsidP="00EE6D02">
      <w:pPr>
        <w:pStyle w:val="a3"/>
        <w:ind w:firstLine="60"/>
        <w:jc w:val="right"/>
        <w:rPr>
          <w:i/>
        </w:rPr>
      </w:pPr>
      <w:r>
        <w:rPr>
          <w:i/>
        </w:rPr>
        <w:t xml:space="preserve"> </w:t>
      </w:r>
    </w:p>
    <w:p w:rsidR="00EE6D02" w:rsidRDefault="00EE6D02" w:rsidP="00EE6D02">
      <w:pPr>
        <w:ind w:left="7080"/>
      </w:pPr>
      <w:r>
        <w:t xml:space="preserve">                     </w:t>
      </w:r>
    </w:p>
    <w:p w:rsidR="00EE6D02" w:rsidRDefault="00EE6D02" w:rsidP="00EE6D02">
      <w:pPr>
        <w:jc w:val="center"/>
        <w:rPr>
          <w:b/>
          <w:bCs/>
        </w:rPr>
      </w:pPr>
      <w:r>
        <w:rPr>
          <w:b/>
          <w:bCs/>
        </w:rPr>
        <w:t>Источники внутреннего финансирования дефицита бюджета</w:t>
      </w:r>
    </w:p>
    <w:p w:rsidR="00EE6D02" w:rsidRDefault="00EE6D02" w:rsidP="00EE6D02">
      <w:pPr>
        <w:jc w:val="center"/>
        <w:rPr>
          <w:b/>
          <w:bCs/>
        </w:rPr>
      </w:pPr>
      <w:r>
        <w:rPr>
          <w:b/>
          <w:bCs/>
        </w:rPr>
        <w:t>муниципального образования на 2023 год и на плановый период 2024 и 2025 годов</w:t>
      </w:r>
    </w:p>
    <w:p w:rsidR="00EE6D02" w:rsidRDefault="00EE6D02" w:rsidP="00EE6D02">
      <w:pPr>
        <w:jc w:val="center"/>
        <w:rPr>
          <w:b/>
          <w:bCs/>
        </w:rPr>
      </w:pPr>
    </w:p>
    <w:p w:rsidR="00EE6D02" w:rsidRPr="00567A4F" w:rsidRDefault="00EE6D02" w:rsidP="00EE6D02">
      <w:pPr>
        <w:tabs>
          <w:tab w:val="left" w:pos="8190"/>
          <w:tab w:val="left" w:pos="8280"/>
        </w:tabs>
        <w:jc w:val="center"/>
        <w:rPr>
          <w:bCs/>
        </w:rPr>
      </w:pPr>
      <w:r w:rsidRPr="00A6383E">
        <w:rPr>
          <w:b/>
          <w:bCs/>
        </w:rPr>
        <w:tab/>
      </w:r>
      <w:r w:rsidRPr="00567A4F">
        <w:rPr>
          <w:bCs/>
        </w:rPr>
        <w:t>(тыс. руб.)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3402"/>
        <w:gridCol w:w="1417"/>
        <w:gridCol w:w="1418"/>
        <w:gridCol w:w="1701"/>
      </w:tblGrid>
      <w:tr w:rsidR="00EE6D02" w:rsidTr="009917F9">
        <w:trPr>
          <w:trHeight w:val="627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D02" w:rsidRDefault="00EE6D02" w:rsidP="009917F9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D02" w:rsidRDefault="00EE6D02" w:rsidP="009917F9">
            <w:pPr>
              <w:jc w:val="center"/>
            </w:pPr>
            <w:r>
              <w:t>Наименование источника внутреннего финансирования дефицита бюджета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Default="00EE6D02" w:rsidP="009917F9">
            <w:pPr>
              <w:jc w:val="center"/>
            </w:pPr>
            <w:r>
              <w:t>Сумма</w:t>
            </w:r>
          </w:p>
          <w:p w:rsidR="00EE6D02" w:rsidRDefault="00EE6D02" w:rsidP="009917F9">
            <w:pPr>
              <w:jc w:val="center"/>
            </w:pPr>
          </w:p>
        </w:tc>
      </w:tr>
      <w:tr w:rsidR="00EE6D02" w:rsidTr="009917F9"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  <w:r>
              <w:t>на 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  <w:r>
              <w:t>на 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ind w:right="401"/>
              <w:jc w:val="center"/>
            </w:pPr>
            <w:r>
              <w:t>на 2025 год</w:t>
            </w:r>
          </w:p>
        </w:tc>
      </w:tr>
      <w:tr w:rsidR="00EE6D02" w:rsidTr="009917F9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  <w:r>
              <w:t>5</w:t>
            </w:r>
          </w:p>
        </w:tc>
      </w:tr>
      <w:tr w:rsidR="00EE6D02" w:rsidTr="009917F9">
        <w:trPr>
          <w:trHeight w:val="1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Default="00EE6D02" w:rsidP="009917F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Pr="00EF7BBB" w:rsidRDefault="00EE6D02" w:rsidP="009917F9">
            <w:pPr>
              <w:rPr>
                <w:b/>
                <w:bCs/>
                <w:iCs/>
              </w:rPr>
            </w:pPr>
            <w:r w:rsidRPr="00EF7BBB">
              <w:rPr>
                <w:b/>
                <w:bCs/>
                <w:iCs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EF7BBB" w:rsidRDefault="00EE6D02" w:rsidP="009917F9">
            <w:pPr>
              <w:jc w:val="center"/>
              <w:rPr>
                <w:b/>
              </w:rPr>
            </w:pPr>
            <w:r>
              <w:rPr>
                <w:b/>
              </w:rPr>
              <w:t>4210,5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  <w:rPr>
                <w:b/>
              </w:rPr>
            </w:pPr>
          </w:p>
        </w:tc>
      </w:tr>
      <w:tr w:rsidR="00EE6D02" w:rsidTr="009917F9">
        <w:trPr>
          <w:trHeight w:val="3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02" w:rsidRDefault="00EE6D02" w:rsidP="0099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02" w:rsidRDefault="00EE6D02" w:rsidP="009917F9">
            <w:pPr>
              <w:rPr>
                <w:b/>
                <w:bCs/>
              </w:rPr>
            </w:pPr>
            <w:r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EF7BBB" w:rsidRDefault="00EE6D02" w:rsidP="009917F9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  <w:rPr>
                <w:b/>
              </w:rPr>
            </w:pPr>
          </w:p>
        </w:tc>
      </w:tr>
      <w:tr w:rsidR="00EE6D02" w:rsidTr="009917F9">
        <w:trPr>
          <w:trHeight w:val="3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02" w:rsidRDefault="00EE6D02" w:rsidP="009917F9">
            <w:pPr>
              <w:jc w:val="center"/>
            </w:pPr>
            <w:r>
              <w:t>000 01 03 01 00 00 0000 700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02" w:rsidRDefault="00EE6D02" w:rsidP="009917F9">
            <w:r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025A17" w:rsidRDefault="00EE6D02" w:rsidP="009917F9">
            <w:pPr>
              <w:jc w:val="center"/>
            </w:pPr>
            <w: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</w:tr>
      <w:tr w:rsidR="00EE6D02" w:rsidTr="009917F9">
        <w:trPr>
          <w:trHeight w:val="3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02" w:rsidRDefault="00EE6D02" w:rsidP="009917F9">
            <w:pPr>
              <w:jc w:val="center"/>
            </w:pPr>
            <w:r>
              <w:t>000 01 03 00 00 10 0000 710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02" w:rsidRDefault="00EE6D02" w:rsidP="009917F9">
            <w:r>
              <w:t>Получение кредитов от других бюджетов бюджетной системы Российской Федерации бюджетами  поселений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025A17" w:rsidRDefault="00EE6D02" w:rsidP="009917F9">
            <w:pPr>
              <w:jc w:val="center"/>
            </w:pPr>
            <w: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</w:tr>
      <w:tr w:rsidR="00EE6D02" w:rsidTr="009917F9">
        <w:trPr>
          <w:trHeight w:val="3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02" w:rsidRDefault="00EE6D02" w:rsidP="009917F9">
            <w:pPr>
              <w:jc w:val="center"/>
            </w:pPr>
            <w:r>
              <w:t>000 01 03 01 00 00 0000 800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Default="00EE6D02" w:rsidP="009917F9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025A17" w:rsidRDefault="00EE6D02" w:rsidP="009917F9">
            <w:pPr>
              <w:jc w:val="center"/>
            </w:pPr>
            <w:r>
              <w:t>-1000,0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</w:tr>
      <w:tr w:rsidR="00EE6D02" w:rsidTr="009917F9">
        <w:trPr>
          <w:trHeight w:val="3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02" w:rsidRDefault="00EE6D02" w:rsidP="009917F9">
            <w:pPr>
              <w:jc w:val="center"/>
            </w:pPr>
            <w:r>
              <w:lastRenderedPageBreak/>
              <w:t>000 01 03 01 00 10 0000 810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02" w:rsidRDefault="00EE6D02" w:rsidP="009917F9">
            <w:r>
              <w:t>Погашение бюджетных кредитов, полученных от других бюджетов бюджетной системы Российской Федерации бюджетами  поселений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025A17" w:rsidRDefault="00EE6D02" w:rsidP="009917F9">
            <w:pPr>
              <w:jc w:val="center"/>
            </w:pPr>
            <w:r>
              <w:t>-1000,0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</w:tr>
      <w:tr w:rsidR="00EE6D02" w:rsidTr="009917F9">
        <w:trPr>
          <w:trHeight w:val="3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244247" w:rsidRDefault="00EE6D02" w:rsidP="009917F9">
            <w:pPr>
              <w:jc w:val="center"/>
              <w:rPr>
                <w:b/>
              </w:rPr>
            </w:pPr>
            <w:r w:rsidRPr="00244247">
              <w:rPr>
                <w:b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EF7BBB" w:rsidRDefault="00EE6D02" w:rsidP="009917F9">
            <w:pPr>
              <w:rPr>
                <w:b/>
              </w:rPr>
            </w:pPr>
            <w:r w:rsidRPr="00EF7BBB">
              <w:rPr>
                <w:b/>
              </w:rPr>
              <w:t>Изменение остатков средств на счетах по учету</w:t>
            </w:r>
          </w:p>
          <w:p w:rsidR="00EE6D02" w:rsidRPr="00EF7BBB" w:rsidRDefault="00EE6D02" w:rsidP="009917F9">
            <w:pPr>
              <w:rPr>
                <w:b/>
              </w:rPr>
            </w:pPr>
            <w:r w:rsidRPr="00EF7BBB">
              <w:rPr>
                <w:b/>
              </w:rPr>
              <w:t>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EF7BBB" w:rsidRDefault="00EE6D02" w:rsidP="009917F9">
            <w:pPr>
              <w:jc w:val="center"/>
              <w:rPr>
                <w:b/>
              </w:rPr>
            </w:pPr>
            <w:r>
              <w:rPr>
                <w:b/>
              </w:rPr>
              <w:t>4210,5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  <w:rPr>
                <w:b/>
              </w:rPr>
            </w:pPr>
          </w:p>
        </w:tc>
      </w:tr>
      <w:tr w:rsidR="00EE6D02" w:rsidTr="009917F9">
        <w:trPr>
          <w:trHeight w:val="3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244247" w:rsidRDefault="00EE6D02" w:rsidP="009917F9">
            <w:pPr>
              <w:jc w:val="center"/>
              <w:rPr>
                <w:b/>
              </w:rPr>
            </w:pPr>
            <w:r w:rsidRPr="00244247">
              <w:rPr>
                <w:b/>
              </w:rPr>
              <w:t>000 01 05 00 00 00 0000 600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EF7BBB" w:rsidRDefault="00EE6D02" w:rsidP="009917F9">
            <w:pPr>
              <w:rPr>
                <w:b/>
              </w:rPr>
            </w:pPr>
            <w:r w:rsidRPr="00EF7BBB">
              <w:rPr>
                <w:b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EF7BBB" w:rsidRDefault="00EE6D02" w:rsidP="009917F9">
            <w:pPr>
              <w:jc w:val="center"/>
              <w:rPr>
                <w:b/>
              </w:rPr>
            </w:pPr>
            <w:r>
              <w:rPr>
                <w:b/>
              </w:rPr>
              <w:t>4210,5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  <w:rPr>
                <w:b/>
              </w:rPr>
            </w:pPr>
          </w:p>
        </w:tc>
      </w:tr>
      <w:tr w:rsidR="00EE6D02" w:rsidTr="009917F9">
        <w:trPr>
          <w:trHeight w:val="3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244247" w:rsidRDefault="00EE6D02" w:rsidP="009917F9">
            <w:pPr>
              <w:jc w:val="center"/>
            </w:pPr>
            <w:r w:rsidRPr="00244247"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244247" w:rsidRDefault="00EE6D02" w:rsidP="009917F9">
            <w:r w:rsidRPr="00244247"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Default="00EE6D02" w:rsidP="009917F9">
            <w:pPr>
              <w:jc w:val="center"/>
            </w:pPr>
            <w:r>
              <w:t>4210,5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</w:tr>
      <w:tr w:rsidR="00EE6D02" w:rsidTr="009917F9">
        <w:trPr>
          <w:trHeight w:val="3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244247" w:rsidRDefault="00EE6D02" w:rsidP="009917F9">
            <w:pPr>
              <w:jc w:val="center"/>
            </w:pPr>
            <w:r w:rsidRPr="00244247">
              <w:t>000 01 05 02 01 10 0000 610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Pr="00244247" w:rsidRDefault="00EE6D02" w:rsidP="009917F9">
            <w:r w:rsidRPr="00244247">
              <w:t>Уменьшение прочих остатков денежных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02" w:rsidRDefault="00EE6D02" w:rsidP="009917F9">
            <w:pPr>
              <w:jc w:val="center"/>
            </w:pPr>
            <w:r>
              <w:t>4210,5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2" w:rsidRDefault="00EE6D02" w:rsidP="009917F9">
            <w:pPr>
              <w:jc w:val="center"/>
            </w:pPr>
          </w:p>
        </w:tc>
      </w:tr>
    </w:tbl>
    <w:p w:rsidR="00EE6D02" w:rsidRDefault="00EE6D02" w:rsidP="00EE6D02"/>
    <w:p w:rsidR="00EE6D02" w:rsidRDefault="00EE6D02" w:rsidP="00EE6D02"/>
    <w:p w:rsidR="00EE6D02" w:rsidRDefault="00EE6D02" w:rsidP="00EE6D02">
      <w:r>
        <w:t>Глава Осиновского</w:t>
      </w:r>
    </w:p>
    <w:p w:rsidR="00EE6D02" w:rsidRDefault="00EE6D02" w:rsidP="00EE6D02">
      <w:r>
        <w:t xml:space="preserve">муниципального образования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О.В. Иванова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E6D02" w:rsidRPr="00162ECB" w:rsidRDefault="00EE6D02" w:rsidP="00EE6D02"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C8339A" w:rsidRDefault="00C8339A"/>
    <w:sectPr w:rsidR="00C8339A" w:rsidSect="00380FCC">
      <w:pgSz w:w="11906" w:h="16838"/>
      <w:pgMar w:top="1134" w:right="38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D02"/>
    <w:rsid w:val="0040241D"/>
    <w:rsid w:val="00C8339A"/>
    <w:rsid w:val="00EE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75F7E"/>
  <w15:docId w15:val="{DEDE1A0A-45A0-44FE-9723-615840660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6D02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character" w:customStyle="1" w:styleId="a4">
    <w:name w:val="Основной текст Знак"/>
    <w:basedOn w:val="a0"/>
    <w:link w:val="a3"/>
    <w:rsid w:val="00EE6D02"/>
    <w:rPr>
      <w:rFonts w:ascii="Arial" w:eastAsia="Times New Roman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Борисовна</dc:creator>
  <cp:keywords/>
  <dc:description/>
  <cp:lastModifiedBy>-</cp:lastModifiedBy>
  <cp:revision>3</cp:revision>
  <dcterms:created xsi:type="dcterms:W3CDTF">2023-06-23T04:52:00Z</dcterms:created>
  <dcterms:modified xsi:type="dcterms:W3CDTF">2023-11-17T05:23:00Z</dcterms:modified>
</cp:coreProperties>
</file>