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771A0" w:rsidRDefault="000771A0" w:rsidP="000771A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771A0" w:rsidRPr="007F06EA" w:rsidRDefault="000771A0" w:rsidP="000771A0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06EA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</w:t>
      </w:r>
    </w:p>
    <w:p w:rsidR="000771A0" w:rsidRPr="007F06EA" w:rsidRDefault="000771A0" w:rsidP="000771A0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06EA">
        <w:rPr>
          <w:rFonts w:ascii="Times New Roman" w:eastAsia="Times New Roman" w:hAnsi="Times New Roman" w:cs="Times New Roman"/>
          <w:b/>
          <w:sz w:val="26"/>
          <w:szCs w:val="26"/>
        </w:rPr>
        <w:t>ОСИНОВСКОГО МУНИЦИПАЛЬНОГО ОБРАЗОВАНИЯ</w:t>
      </w:r>
    </w:p>
    <w:p w:rsidR="000771A0" w:rsidRPr="007F06EA" w:rsidRDefault="000771A0" w:rsidP="000771A0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06EA">
        <w:rPr>
          <w:rFonts w:ascii="Times New Roman" w:eastAsia="Times New Roman" w:hAnsi="Times New Roman" w:cs="Times New Roman"/>
          <w:b/>
          <w:sz w:val="26"/>
          <w:szCs w:val="26"/>
        </w:rPr>
        <w:t xml:space="preserve"> МАРКСОВСКОГО МУНИЦИПАЛЬНОГО РАЙОНА </w:t>
      </w:r>
    </w:p>
    <w:p w:rsidR="000771A0" w:rsidRPr="007F06EA" w:rsidRDefault="000771A0" w:rsidP="000771A0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06EA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0771A0" w:rsidRPr="007F06EA" w:rsidRDefault="000771A0" w:rsidP="000771A0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F06E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771A0" w:rsidRPr="007F06EA" w:rsidRDefault="000771A0" w:rsidP="000771A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06EA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0771A0" w:rsidRPr="007F06EA" w:rsidRDefault="000771A0" w:rsidP="000771A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21A3A" w:rsidRPr="00AA3B52" w:rsidRDefault="000771A0" w:rsidP="00421A3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6EA">
        <w:rPr>
          <w:rFonts w:ascii="Times New Roman" w:eastAsia="Times New Roman" w:hAnsi="Times New Roman" w:cs="Times New Roman"/>
          <w:b/>
          <w:sz w:val="26"/>
          <w:szCs w:val="26"/>
        </w:rPr>
        <w:t xml:space="preserve">от  </w:t>
      </w:r>
      <w:r w:rsidR="00421A3A" w:rsidRPr="00AA3B52">
        <w:rPr>
          <w:rFonts w:ascii="Times New Roman" w:hAnsi="Times New Roman"/>
          <w:b/>
          <w:sz w:val="24"/>
          <w:szCs w:val="24"/>
        </w:rPr>
        <w:t>№</w:t>
      </w:r>
      <w:r w:rsidR="00421A3A">
        <w:rPr>
          <w:rFonts w:ascii="Times New Roman" w:hAnsi="Times New Roman"/>
          <w:b/>
          <w:sz w:val="24"/>
          <w:szCs w:val="24"/>
        </w:rPr>
        <w:t xml:space="preserve"> 85/222 от 17.06.2022 г.</w:t>
      </w:r>
    </w:p>
    <w:p w:rsidR="000771A0" w:rsidRPr="007F06EA" w:rsidRDefault="000771A0" w:rsidP="000771A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71A0" w:rsidRPr="007F06EA" w:rsidRDefault="000771A0" w:rsidP="000771A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06EA">
        <w:rPr>
          <w:rFonts w:ascii="Times New Roman" w:eastAsia="Times New Roman" w:hAnsi="Times New Roman" w:cs="Times New Roman"/>
          <w:b/>
          <w:sz w:val="26"/>
          <w:szCs w:val="26"/>
        </w:rPr>
        <w:br/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0771A0" w:rsidRPr="007F06EA" w:rsidRDefault="000771A0" w:rsidP="000771A0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7F06EA"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p w:rsidR="000771A0" w:rsidRPr="007F06EA" w:rsidRDefault="000771A0" w:rsidP="000771A0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7F06EA">
          <w:rPr>
            <w:rFonts w:ascii="Times New Roman" w:eastAsia="Times New Roman" w:hAnsi="Times New Roman" w:cs="Times New Roman"/>
            <w:bCs/>
            <w:sz w:val="24"/>
            <w:szCs w:val="24"/>
          </w:rPr>
          <w:t>ст. 31, 32, 33</w:t>
        </w:r>
      </w:hyperlink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hyperlink r:id="rId6" w:history="1">
        <w:r w:rsidRPr="007F06EA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Федерации», руководствуясь  </w:t>
      </w:r>
      <w:hyperlink r:id="rId7" w:history="1">
        <w:r w:rsidRPr="007F06EA">
          <w:rPr>
            <w:rFonts w:ascii="Times New Roman" w:eastAsia="Times New Roman" w:hAnsi="Times New Roman" w:cs="Times New Roman"/>
            <w:bCs/>
            <w:sz w:val="24"/>
            <w:szCs w:val="24"/>
          </w:rPr>
          <w:t>Уставом</w:t>
        </w:r>
      </w:hyperlink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 Осиновского муниципального образования Марксовского муниципального района Саратовской области:</w:t>
      </w:r>
    </w:p>
    <w:p w:rsidR="000771A0" w:rsidRPr="007F06EA" w:rsidRDefault="000771A0" w:rsidP="000771A0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1A0" w:rsidRPr="007F06EA" w:rsidRDefault="000771A0" w:rsidP="000771A0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0771A0" w:rsidRPr="007F06EA" w:rsidRDefault="000771A0" w:rsidP="000771A0">
      <w:pPr>
        <w:keepNext/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1"/>
    </w:p>
    <w:p w:rsidR="000771A0" w:rsidRPr="007F06EA" w:rsidRDefault="000771A0" w:rsidP="000771A0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F06EA">
        <w:rPr>
          <w:rFonts w:ascii="Times New Roman" w:eastAsia="Times New Roman" w:hAnsi="Times New Roman" w:cs="Times New Roman"/>
          <w:sz w:val="24"/>
          <w:szCs w:val="24"/>
        </w:rPr>
        <w:t>1. Внести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 (с изменениями и дополнениями)следующие изменения и дополнения:</w:t>
      </w:r>
    </w:p>
    <w:p w:rsidR="000771A0" w:rsidRPr="007F06EA" w:rsidRDefault="000771A0" w:rsidP="000771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в статью 34 главы 7в отношении территориальной зоны </w:t>
      </w:r>
      <w:r w:rsidRPr="007F06EA">
        <w:rPr>
          <w:rFonts w:ascii="Times New Roman" w:hAnsi="Times New Roman" w:cs="Times New Roman"/>
          <w:sz w:val="24"/>
          <w:szCs w:val="24"/>
        </w:rPr>
        <w:t>СХ-1 (Зона сельскохозяйственных угодий), СХ-2 (Зона сельскохозяйственного производства</w:t>
      </w:r>
      <w:r w:rsidRPr="007F06EA">
        <w:t>)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добавить в </w:t>
      </w:r>
      <w:r w:rsidRPr="007F06EA">
        <w:rPr>
          <w:rFonts w:ascii="Times New Roman" w:hAnsi="Times New Roman" w:cs="Times New Roman"/>
          <w:sz w:val="24"/>
          <w:szCs w:val="24"/>
        </w:rPr>
        <w:t>перечень основных и вспомогательных видов разрешённого использования объектов капитального строительства и земельных участков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 добавить вид разрешенного использования «</w:t>
      </w:r>
      <w:r w:rsidRPr="007F06EA">
        <w:rPr>
          <w:rFonts w:ascii="Times New Roman" w:hAnsi="Times New Roman" w:cs="Times New Roman"/>
        </w:rPr>
        <w:t>Виноградарство» с кодом 1.5.1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>:</w:t>
      </w:r>
      <w:bookmarkEnd w:id="0"/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  <w:gridCol w:w="4874"/>
        <w:gridCol w:w="2492"/>
      </w:tblGrid>
      <w:tr w:rsidR="000771A0" w:rsidRPr="007F06EA" w:rsidTr="006C4CA0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7F06EA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7F06EA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7F06EA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0771A0" w:rsidRPr="007F06EA" w:rsidTr="006C4CA0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 xml:space="preserve">Виноградарство </w:t>
            </w:r>
          </w:p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Возделывание винограда на виноградопригодных землях</w:t>
            </w:r>
          </w:p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</w:p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</w:tbl>
    <w:p w:rsidR="000771A0" w:rsidRPr="007F06EA" w:rsidRDefault="000771A0" w:rsidP="000771A0">
      <w:pPr>
        <w:rPr>
          <w:rFonts w:ascii="Times New Roman" w:hAnsi="Times New Roman" w:cs="Times New Roman"/>
        </w:rPr>
      </w:pPr>
    </w:p>
    <w:p w:rsidR="000771A0" w:rsidRPr="007F06EA" w:rsidRDefault="000771A0" w:rsidP="000771A0">
      <w:pPr>
        <w:rPr>
          <w:rFonts w:ascii="Times New Roman" w:eastAsia="Times New Roman" w:hAnsi="Times New Roman" w:cs="Times New Roman"/>
          <w:sz w:val="24"/>
          <w:szCs w:val="24"/>
        </w:rPr>
      </w:pPr>
      <w:r w:rsidRPr="007F06EA">
        <w:rPr>
          <w:rFonts w:ascii="Times New Roman" w:hAnsi="Times New Roman" w:cs="Times New Roman"/>
        </w:rPr>
        <w:t xml:space="preserve">2.в статью 35 главы 7 в отношении территориальной зоны СХН-1 </w:t>
      </w:r>
      <w:r w:rsidRPr="007F06EA">
        <w:rPr>
          <w:rFonts w:ascii="Times New Roman" w:hAnsi="Times New Roman" w:cs="Times New Roman"/>
          <w:sz w:val="24"/>
          <w:szCs w:val="24"/>
        </w:rPr>
        <w:t xml:space="preserve">(Зона сельскохозяйственного назначения) 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F06EA">
        <w:rPr>
          <w:rFonts w:ascii="Times New Roman" w:hAnsi="Times New Roman" w:cs="Times New Roman"/>
          <w:sz w:val="24"/>
          <w:szCs w:val="24"/>
        </w:rPr>
        <w:t>перечень основных и вспомогательных видов разрешённого использования объектов капитального строительства и земельных участков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 добавить вид разрешенного использования «</w:t>
      </w:r>
      <w:r w:rsidRPr="007F06EA">
        <w:rPr>
          <w:rFonts w:ascii="Times New Roman" w:hAnsi="Times New Roman" w:cs="Times New Roman"/>
        </w:rPr>
        <w:t>Виноградарство» с кодом 1.5.1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  <w:gridCol w:w="4874"/>
        <w:gridCol w:w="2492"/>
      </w:tblGrid>
      <w:tr w:rsidR="000771A0" w:rsidRPr="007F06EA" w:rsidTr="006C4CA0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7F06EA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7F06EA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7F06EA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0771A0" w:rsidRPr="007F06EA" w:rsidTr="006C4CA0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 xml:space="preserve">Виноградарство </w:t>
            </w:r>
          </w:p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Возделывание винограда на виноградопригодных землях</w:t>
            </w:r>
          </w:p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</w:p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сооружения локального инженерного обеспечения;</w:t>
            </w:r>
          </w:p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площадки для сбора мусора; объекты пожарной охраны (резервуары для хранения воды); объекты технического, инженерно-технического обеспечения</w:t>
            </w:r>
          </w:p>
        </w:tc>
      </w:tr>
    </w:tbl>
    <w:p w:rsidR="000771A0" w:rsidRPr="007F06EA" w:rsidRDefault="000771A0" w:rsidP="000771A0">
      <w:pPr>
        <w:rPr>
          <w:rFonts w:ascii="Times New Roman" w:hAnsi="Times New Roman" w:cs="Times New Roman"/>
        </w:rPr>
      </w:pPr>
    </w:p>
    <w:p w:rsidR="000771A0" w:rsidRPr="007F06EA" w:rsidRDefault="000771A0" w:rsidP="000771A0">
      <w:pPr>
        <w:rPr>
          <w:rFonts w:ascii="Times New Roman" w:eastAsia="Times New Roman" w:hAnsi="Times New Roman" w:cs="Times New Roman"/>
          <w:sz w:val="24"/>
          <w:szCs w:val="24"/>
        </w:rPr>
      </w:pPr>
      <w:r w:rsidRPr="007F06EA">
        <w:rPr>
          <w:rFonts w:ascii="Times New Roman" w:hAnsi="Times New Roman" w:cs="Times New Roman"/>
        </w:rPr>
        <w:t xml:space="preserve">3. в статью </w:t>
      </w:r>
      <w:r>
        <w:rPr>
          <w:rFonts w:ascii="Times New Roman" w:hAnsi="Times New Roman" w:cs="Times New Roman"/>
        </w:rPr>
        <w:t>29</w:t>
      </w:r>
      <w:r w:rsidRPr="007F06EA">
        <w:rPr>
          <w:rFonts w:ascii="Times New Roman" w:hAnsi="Times New Roman" w:cs="Times New Roman"/>
        </w:rPr>
        <w:t xml:space="preserve"> главы 7 в отношении территориальной зоны </w:t>
      </w:r>
      <w:r>
        <w:rPr>
          <w:rFonts w:ascii="Times New Roman" w:hAnsi="Times New Roman" w:cs="Times New Roman"/>
        </w:rPr>
        <w:t>ОД-1</w:t>
      </w:r>
      <w:r w:rsidRPr="007F06EA">
        <w:rPr>
          <w:rFonts w:ascii="Times New Roman" w:hAnsi="Times New Roman" w:cs="Times New Roman"/>
        </w:rPr>
        <w:t xml:space="preserve"> (</w:t>
      </w:r>
      <w:r w:rsidRPr="00916B5C">
        <w:rPr>
          <w:rFonts w:ascii="Times New Roman" w:hAnsi="Times New Roman" w:cs="Times New Roman"/>
          <w:sz w:val="24"/>
          <w:szCs w:val="24"/>
        </w:rPr>
        <w:t xml:space="preserve">Зона административно-делового и коммерческого назначения) 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F06EA">
        <w:rPr>
          <w:rFonts w:ascii="Times New Roman" w:hAnsi="Times New Roman" w:cs="Times New Roman"/>
          <w:sz w:val="24"/>
          <w:szCs w:val="24"/>
        </w:rPr>
        <w:t>перечень основных и вспомогательных видов разрешённого использования объектов капитального строительства и земельных участков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 добавить вид разрешенного использования «</w:t>
      </w:r>
      <w:r w:rsidRPr="007F06EA">
        <w:rPr>
          <w:rFonts w:ascii="Times New Roman" w:hAnsi="Times New Roman" w:cs="Times New Roman"/>
        </w:rPr>
        <w:t>Хранение автотранспорта» с кодом 2.7.1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  <w:gridCol w:w="4874"/>
        <w:gridCol w:w="2492"/>
      </w:tblGrid>
      <w:tr w:rsidR="000771A0" w:rsidRPr="007F06EA" w:rsidTr="006C4CA0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7F06EA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7F06EA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7F06EA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0771A0" w:rsidRPr="007F06EA" w:rsidTr="006C4CA0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Хранение автотранспорта</w:t>
            </w:r>
          </w:p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 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</w:p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</w:p>
        </w:tc>
      </w:tr>
    </w:tbl>
    <w:p w:rsidR="000771A0" w:rsidRPr="007F06EA" w:rsidRDefault="000771A0" w:rsidP="000771A0">
      <w:pPr>
        <w:rPr>
          <w:rFonts w:ascii="Times New Roman" w:hAnsi="Times New Roman" w:cs="Times New Roman"/>
        </w:rPr>
      </w:pPr>
    </w:p>
    <w:p w:rsidR="000771A0" w:rsidRPr="007F06EA" w:rsidRDefault="000771A0" w:rsidP="000771A0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6EA">
        <w:rPr>
          <w:rFonts w:ascii="Times New Roman" w:eastAsia="Times New Roman" w:hAnsi="Times New Roman" w:cs="Times New Roman"/>
          <w:sz w:val="24"/>
          <w:szCs w:val="24"/>
        </w:rPr>
        <w:t>4. в статье 30 главы 7 в отношении территориальных зон</w:t>
      </w:r>
      <w:r w:rsidRPr="007F06EA">
        <w:rPr>
          <w:rFonts w:ascii="Times New Roman" w:hAnsi="Times New Roman" w:cs="Times New Roman"/>
          <w:sz w:val="24"/>
          <w:szCs w:val="24"/>
        </w:rPr>
        <w:t>Ж-2 (з</w:t>
      </w:r>
      <w:r w:rsidRPr="007F06EA">
        <w:rPr>
          <w:rFonts w:ascii="Times New Roman" w:hAnsi="Times New Roman" w:cs="Times New Roman"/>
        </w:rPr>
        <w:t>она застройки малоэтажными жилыми домами блокированной застройки и многоквартирными домами</w:t>
      </w:r>
      <w:r w:rsidRPr="007F06EA">
        <w:rPr>
          <w:rFonts w:ascii="Times New Roman" w:hAnsi="Times New Roman" w:cs="Times New Roman"/>
          <w:sz w:val="24"/>
          <w:szCs w:val="24"/>
        </w:rPr>
        <w:t>), Ж-</w:t>
      </w:r>
      <w:r w:rsidRPr="007F06EA">
        <w:rPr>
          <w:rFonts w:ascii="Times New Roman" w:hAnsi="Times New Roman" w:cs="Times New Roman"/>
        </w:rPr>
        <w:t xml:space="preserve">4 </w:t>
      </w:r>
      <w:r w:rsidRPr="007F06EA">
        <w:rPr>
          <w:rFonts w:ascii="Times New Roman" w:hAnsi="Times New Roman" w:cs="Times New Roman"/>
          <w:sz w:val="24"/>
          <w:szCs w:val="24"/>
        </w:rPr>
        <w:t xml:space="preserve">(зона перспективного развития индивидуальной и малоэтажной жилой застройки)в перечне основных и вспомогательных видов разрешённого использования объектов капитального строительства и земельных участков </w:t>
      </w:r>
      <w:r w:rsidRPr="007F06EA">
        <w:rPr>
          <w:rFonts w:ascii="Times New Roman" w:hAnsi="Times New Roman" w:cs="Times New Roman"/>
          <w:sz w:val="24"/>
          <w:szCs w:val="24"/>
        </w:rPr>
        <w:lastRenderedPageBreak/>
        <w:t>основной видразрешенного использования 2.5 «малоэтажная жилая застройка» изложить в новое редакции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71A0" w:rsidRPr="007F06EA" w:rsidRDefault="000771A0" w:rsidP="000771A0">
      <w:pPr>
        <w:pStyle w:val="a6"/>
        <w:spacing w:line="240" w:lineRule="auto"/>
        <w:ind w:left="14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1A0" w:rsidRPr="007F06EA" w:rsidRDefault="000771A0" w:rsidP="000771A0">
      <w:pPr>
        <w:pStyle w:val="a6"/>
        <w:spacing w:line="240" w:lineRule="auto"/>
        <w:ind w:left="1482"/>
        <w:jc w:val="both"/>
        <w:rPr>
          <w:rFonts w:ascii="Times New Roman" w:hAnsi="Times New Roman" w:cs="Times New Roman"/>
          <w:sz w:val="24"/>
          <w:szCs w:val="24"/>
        </w:rPr>
      </w:pPr>
    </w:p>
    <w:p w:rsidR="000771A0" w:rsidRPr="007F06EA" w:rsidRDefault="000771A0" w:rsidP="000771A0">
      <w:pPr>
        <w:pStyle w:val="a6"/>
        <w:spacing w:line="240" w:lineRule="auto"/>
        <w:ind w:left="14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4746"/>
        <w:gridCol w:w="2638"/>
      </w:tblGrid>
      <w:tr w:rsidR="000771A0" w:rsidRPr="007F06EA" w:rsidTr="006C4CA0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7F06EA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7F06EA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7F06EA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6EA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0771A0" w:rsidRPr="003906F6" w:rsidTr="006C4CA0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>Среднеэтажная жилая застройка</w:t>
            </w:r>
          </w:p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  <w:r w:rsidRPr="007F06EA">
              <w:rPr>
                <w:rFonts w:ascii="Times New Roman" w:hAnsi="Times New Roman" w:cs="Times New Roman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 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 </w:t>
            </w:r>
          </w:p>
          <w:p w:rsidR="000771A0" w:rsidRPr="007F06EA" w:rsidRDefault="000771A0" w:rsidP="006C4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2663C4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EA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отдыха; размещение индивидуальных гаражей и иных вспомогательных сооружений; трансформаторные подстанции (ТП); водопроводные станции (водозаборные и очистные водопроводные сооружения, ФНС) и подстанции (насосные станции с резервуарами чистой воды), водозаборные скважины, повысительные водопроводные насосные станции, водонапорные башни, отдельно стоящие котельные небольшой мощности, ЦТП газораспределительные подстанции (ГРП, ГРПШ)</w:t>
            </w:r>
          </w:p>
        </w:tc>
      </w:tr>
    </w:tbl>
    <w:p w:rsidR="000771A0" w:rsidRDefault="000771A0" w:rsidP="000771A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0771A0" w:rsidRPr="007315B8" w:rsidRDefault="000771A0" w:rsidP="000771A0">
      <w:pPr>
        <w:pStyle w:val="a6"/>
        <w:widowControl w:val="0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в </w:t>
      </w:r>
      <w:r w:rsidRPr="003165FC">
        <w:rPr>
          <w:rFonts w:ascii="Times New Roman" w:eastAsia="Times New Roman" w:hAnsi="Times New Roman" w:cs="Times New Roman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65FC">
        <w:rPr>
          <w:rFonts w:ascii="Times New Roman" w:eastAsia="Times New Roman" w:hAnsi="Times New Roman" w:cs="Times New Roman"/>
          <w:sz w:val="24"/>
          <w:szCs w:val="24"/>
        </w:rPr>
        <w:t xml:space="preserve"> 31 главы 7 в отношении территориальной зоны </w:t>
      </w:r>
      <w:r w:rsidRPr="003165FC">
        <w:rPr>
          <w:rFonts w:ascii="Times New Roman" w:hAnsi="Times New Roman" w:cs="Times New Roman"/>
          <w:sz w:val="24"/>
          <w:szCs w:val="24"/>
        </w:rPr>
        <w:t xml:space="preserve">ПК-1 (зона производственно-коммунальных объектов III класса опасности (с СЗЗ 300м)), ПК-2 (зона производственно-коммунальных объектов IV класса опасности ( с СЗЗ 100м)),ПК – 3 (зона производственно-коммунальных объектов V класса опасности (с СЗЗ 50м) </w:t>
      </w:r>
      <w:r w:rsidRPr="002663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в п</w:t>
      </w:r>
      <w:r w:rsidRPr="00D40119">
        <w:rPr>
          <w:rFonts w:ascii="Times New Roman" w:hAnsi="Times New Roman" w:cs="Times New Roman"/>
          <w:sz w:val="24"/>
          <w:szCs w:val="24"/>
        </w:rPr>
        <w:t>еречень условно разрешенных и вспомогательных видов использования объектов капитального строительства и земельных участков</w:t>
      </w:r>
      <w:r w:rsidRPr="007315B8">
        <w:rPr>
          <w:rFonts w:ascii="Times New Roman" w:hAnsi="Times New Roman" w:cs="Times New Roman"/>
          <w:sz w:val="24"/>
          <w:szCs w:val="24"/>
        </w:rPr>
        <w:t>основно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315B8">
        <w:rPr>
          <w:rFonts w:ascii="Times New Roman" w:hAnsi="Times New Roman" w:cs="Times New Roman"/>
          <w:sz w:val="24"/>
          <w:szCs w:val="24"/>
        </w:rPr>
        <w:t xml:space="preserve"> вид разрешенного использования 2.7.1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315B8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>
        <w:rPr>
          <w:rFonts w:ascii="Times New Roman" w:hAnsi="Times New Roman" w:cs="Times New Roman"/>
          <w:sz w:val="24"/>
          <w:szCs w:val="24"/>
        </w:rPr>
        <w:t>» внести изменения</w:t>
      </w:r>
      <w:r w:rsidRPr="007315B8">
        <w:rPr>
          <w:rFonts w:ascii="Times New Roman" w:hAnsi="Times New Roman" w:cs="Times New Roman"/>
          <w:sz w:val="24"/>
          <w:szCs w:val="24"/>
        </w:rPr>
        <w:t>:</w:t>
      </w:r>
    </w:p>
    <w:p w:rsidR="000771A0" w:rsidRPr="007315B8" w:rsidRDefault="000771A0" w:rsidP="000771A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1A0" w:rsidRPr="00D40119" w:rsidRDefault="000771A0" w:rsidP="000771A0">
      <w:pPr>
        <w:pStyle w:val="a6"/>
        <w:widowControl w:val="0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1"/>
        <w:gridCol w:w="3542"/>
        <w:gridCol w:w="4011"/>
      </w:tblGrid>
      <w:tr w:rsidR="000771A0" w:rsidRPr="003906F6" w:rsidTr="006C4CA0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Код основного вида разрешенного </w:t>
            </w: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использования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Наименование основного вида разрешенного использования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0771A0" w:rsidRPr="003906F6" w:rsidTr="006C4CA0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3906F6" w:rsidRDefault="000771A0" w:rsidP="006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ED11FF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FF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автотранспорта </w:t>
            </w:r>
          </w:p>
          <w:p w:rsidR="000771A0" w:rsidRPr="00ED11FF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FF">
              <w:rPr>
                <w:rFonts w:ascii="Times New Roman" w:hAnsi="Times New Roman" w:cs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ED11FF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1FF">
              <w:rPr>
                <w:rFonts w:ascii="Times New Roman" w:hAnsi="Times New Roman" w:cs="Times New Roman"/>
                <w:sz w:val="24"/>
                <w:szCs w:val="24"/>
              </w:rPr>
              <w:t>Объекты технического, инженернотехническогообеспечения</w:t>
            </w:r>
          </w:p>
        </w:tc>
      </w:tr>
    </w:tbl>
    <w:p w:rsidR="000771A0" w:rsidRDefault="000771A0" w:rsidP="000771A0">
      <w:pPr>
        <w:pStyle w:val="a6"/>
        <w:widowControl w:val="0"/>
        <w:spacing w:after="0" w:line="240" w:lineRule="auto"/>
        <w:ind w:left="1482"/>
        <w:rPr>
          <w:rFonts w:ascii="Times New Roman" w:hAnsi="Times New Roman" w:cs="Times New Roman"/>
          <w:sz w:val="24"/>
          <w:szCs w:val="24"/>
        </w:rPr>
      </w:pPr>
    </w:p>
    <w:p w:rsidR="000771A0" w:rsidRPr="007F06EA" w:rsidRDefault="000771A0" w:rsidP="000771A0">
      <w:pPr>
        <w:widowControl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в статье 30 главы 7 в отношении территориальной зоны </w:t>
      </w:r>
      <w:r w:rsidRPr="007F06EA">
        <w:rPr>
          <w:rFonts w:ascii="Times New Roman" w:hAnsi="Times New Roman" w:cs="Times New Roman"/>
          <w:sz w:val="24"/>
          <w:szCs w:val="24"/>
        </w:rPr>
        <w:t>Ж-2 (з</w:t>
      </w:r>
      <w:r w:rsidRPr="007F06EA">
        <w:rPr>
          <w:rFonts w:ascii="Times New Roman" w:hAnsi="Times New Roman" w:cs="Times New Roman"/>
        </w:rPr>
        <w:t>она застройки малоэтажными жилыми домами блокированной застройки и многоквартирными домами</w:t>
      </w:r>
      <w:r w:rsidRPr="007F06EA">
        <w:rPr>
          <w:rFonts w:ascii="Times New Roman" w:hAnsi="Times New Roman" w:cs="Times New Roman"/>
          <w:sz w:val="24"/>
          <w:szCs w:val="24"/>
        </w:rPr>
        <w:t>),в перечень условно разрешенных и вспомогательных видов использования объектов капитального строительства и земельных участков, основной вид разрешенного  использования 4.7 «гостиничное обслуживание» изложить в новой редакции:</w:t>
      </w:r>
    </w:p>
    <w:p w:rsidR="000771A0" w:rsidRDefault="000771A0" w:rsidP="000771A0">
      <w:pPr>
        <w:pStyle w:val="a6"/>
        <w:widowControl w:val="0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0771A0" w:rsidRPr="007315B8" w:rsidRDefault="000771A0" w:rsidP="000771A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4666"/>
        <w:gridCol w:w="2726"/>
      </w:tblGrid>
      <w:tr w:rsidR="000771A0" w:rsidRPr="003906F6" w:rsidTr="006C4CA0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0771A0" w:rsidRPr="003906F6" w:rsidTr="006C4CA0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3906F6" w:rsidRDefault="000771A0" w:rsidP="006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  <w:p w:rsidR="000771A0" w:rsidRPr="00ED11FF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3165FC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FC">
              <w:rPr>
                <w:rFonts w:ascii="Times New Roman" w:hAnsi="Times New Roman" w:cs="Times New Roman"/>
                <w:sz w:val="24"/>
                <w:szCs w:val="24"/>
              </w:rPr>
              <w:t>Размещение стоянок для автомобилей сотрудников, гостевые автостоянки, гаражи служебного автотранспорта, сооружения локального инженерного обеспечения; площадки для сбора мусора, объекты пожарной охраны (резервуары для хранения воды), объекты технического, инженернотехнического обеспечения</w:t>
            </w:r>
          </w:p>
        </w:tc>
      </w:tr>
    </w:tbl>
    <w:p w:rsidR="000771A0" w:rsidRDefault="000771A0" w:rsidP="000771A0">
      <w:pPr>
        <w:pStyle w:val="a6"/>
        <w:widowControl w:val="0"/>
        <w:spacing w:after="0" w:line="240" w:lineRule="auto"/>
        <w:ind w:left="1482"/>
        <w:rPr>
          <w:rFonts w:ascii="Times New Roman" w:hAnsi="Times New Roman" w:cs="Times New Roman"/>
          <w:sz w:val="24"/>
          <w:szCs w:val="24"/>
        </w:rPr>
      </w:pPr>
    </w:p>
    <w:p w:rsidR="000771A0" w:rsidRPr="007F06EA" w:rsidRDefault="000771A0" w:rsidP="000771A0">
      <w:pPr>
        <w:widowControl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в статье 29 главы 7 в отношении территориальной зоны </w:t>
      </w:r>
      <w:r w:rsidRPr="007F06EA">
        <w:rPr>
          <w:rFonts w:ascii="Times New Roman" w:hAnsi="Times New Roman" w:cs="Times New Roman"/>
          <w:sz w:val="24"/>
          <w:szCs w:val="24"/>
        </w:rPr>
        <w:t>ОД-1 (зона административно-делового и коммерческого назначения),ОД-2 (</w:t>
      </w:r>
      <w:r w:rsidRPr="007F06EA">
        <w:rPr>
          <w:rFonts w:ascii="Times New Roman" w:hAnsi="Times New Roman" w:cs="Times New Roman"/>
        </w:rPr>
        <w:t>зона спортивного назначения)</w:t>
      </w:r>
      <w:r w:rsidRPr="007F06EA">
        <w:rPr>
          <w:rFonts w:ascii="Times New Roman" w:hAnsi="Times New Roman" w:cs="Times New Roman"/>
          <w:sz w:val="24"/>
          <w:szCs w:val="24"/>
        </w:rPr>
        <w:t>в перечень условно разрешенных и вспомогательных видов использования объектов капитального строительства и земельных участков</w:t>
      </w:r>
    </w:p>
    <w:p w:rsidR="000771A0" w:rsidRPr="005416EA" w:rsidRDefault="000771A0" w:rsidP="000771A0">
      <w:pPr>
        <w:widowControl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16EA">
        <w:rPr>
          <w:rFonts w:ascii="Times New Roman" w:hAnsi="Times New Roman" w:cs="Times New Roman"/>
          <w:sz w:val="24"/>
          <w:szCs w:val="24"/>
        </w:rPr>
        <w:t xml:space="preserve"> основно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416EA">
        <w:rPr>
          <w:rFonts w:ascii="Times New Roman" w:hAnsi="Times New Roman" w:cs="Times New Roman"/>
          <w:sz w:val="24"/>
          <w:szCs w:val="24"/>
        </w:rPr>
        <w:t xml:space="preserve"> вид использования 4.7 </w:t>
      </w:r>
      <w:r>
        <w:rPr>
          <w:rFonts w:ascii="Times New Roman" w:hAnsi="Times New Roman" w:cs="Times New Roman"/>
          <w:sz w:val="24"/>
          <w:szCs w:val="24"/>
        </w:rPr>
        <w:t xml:space="preserve">«гостиничное обслуживание» </w:t>
      </w:r>
      <w:r w:rsidRPr="005416EA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71A0" w:rsidRDefault="000771A0" w:rsidP="000771A0">
      <w:pPr>
        <w:pStyle w:val="a6"/>
        <w:widowControl w:val="0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0771A0" w:rsidRDefault="000771A0" w:rsidP="000771A0">
      <w:pPr>
        <w:pStyle w:val="a6"/>
        <w:widowControl w:val="0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0771A0" w:rsidRDefault="000771A0" w:rsidP="000771A0">
      <w:pPr>
        <w:pStyle w:val="a6"/>
        <w:widowControl w:val="0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0771A0" w:rsidRPr="00075223" w:rsidRDefault="000771A0" w:rsidP="000771A0">
      <w:pPr>
        <w:pStyle w:val="a6"/>
        <w:widowControl w:val="0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4666"/>
        <w:gridCol w:w="2726"/>
      </w:tblGrid>
      <w:tr w:rsidR="000771A0" w:rsidRPr="003906F6" w:rsidTr="006C4CA0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Код основного вида разрешенного использования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0771A0" w:rsidRPr="003906F6" w:rsidTr="006C4CA0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3906F6" w:rsidRDefault="000771A0" w:rsidP="006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  <w:p w:rsidR="000771A0" w:rsidRPr="00ED11FF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3165FC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FC">
              <w:rPr>
                <w:rFonts w:ascii="Times New Roman" w:hAnsi="Times New Roman" w:cs="Times New Roman"/>
                <w:sz w:val="24"/>
                <w:szCs w:val="24"/>
              </w:rPr>
              <w:t>Размещение стоянок для автомобилей сотрудников, гостевые автостоянки, гаражи служебного автотранспорта, сооружения локального инженерного обеспечения; площадки для сбора мусора, объекты пожарной охраны (резервуары для хранения воды), объекты технического, инженернотехнического обеспечения</w:t>
            </w:r>
          </w:p>
        </w:tc>
      </w:tr>
    </w:tbl>
    <w:p w:rsidR="000771A0" w:rsidRDefault="000771A0" w:rsidP="000771A0">
      <w:pPr>
        <w:pStyle w:val="a6"/>
        <w:widowControl w:val="0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0771A0" w:rsidRPr="007F06EA" w:rsidRDefault="000771A0" w:rsidP="000771A0">
      <w:pPr>
        <w:widowControl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в статье 29 главы 7 в отношении территориальной зоны </w:t>
      </w:r>
      <w:r w:rsidRPr="007F06EA">
        <w:rPr>
          <w:rFonts w:ascii="Times New Roman" w:hAnsi="Times New Roman" w:cs="Times New Roman"/>
          <w:sz w:val="24"/>
          <w:szCs w:val="24"/>
        </w:rPr>
        <w:t>ОД-1 (зона административно-делового и коммерческого назначения),ОД-2 (зона спортивного назначения), ОД-3 (зона размещения объектов здравоохранения и соцзащиты) в перечень условно разрешенных и вспомогательных видов использования объектов капитального строительства и земельных участков,  основной вид разрешенного использования 4.9.1 «объекты дорожного сервиса» изложить в новой редакции:</w:t>
      </w:r>
    </w:p>
    <w:p w:rsidR="000771A0" w:rsidRPr="0044455D" w:rsidRDefault="000771A0" w:rsidP="000771A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71A0" w:rsidRPr="0044455D" w:rsidRDefault="000771A0" w:rsidP="000771A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1"/>
        <w:gridCol w:w="4667"/>
        <w:gridCol w:w="2726"/>
      </w:tblGrid>
      <w:tr w:rsidR="000771A0" w:rsidRPr="003906F6" w:rsidTr="006C4CA0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0771A0" w:rsidRPr="003165FC" w:rsidTr="006C4CA0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3906F6" w:rsidRDefault="000771A0" w:rsidP="006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  <w:p w:rsidR="000771A0" w:rsidRPr="00ED11FF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разреженного использования с кодами 4.9.1.1-4.9.1.4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3165FC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FC">
              <w:rPr>
                <w:rFonts w:ascii="Times New Roman" w:hAnsi="Times New Roman" w:cs="Times New Roman"/>
                <w:sz w:val="24"/>
                <w:szCs w:val="24"/>
              </w:rPr>
              <w:t>Размещение стоянок для автомобилей сотрудников, гостевые автостоянки, гаражи служебного автотранспорта, сооружения локального инженерного обеспечения; площадки для сбора мусора, объекты пожарной охраны (резервуары для хранения воды), объекты технического, инженернотехнического обеспечения</w:t>
            </w:r>
          </w:p>
        </w:tc>
      </w:tr>
    </w:tbl>
    <w:p w:rsidR="000771A0" w:rsidRDefault="000771A0" w:rsidP="000771A0">
      <w:pPr>
        <w:widowControl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771A0" w:rsidRPr="007F06EA" w:rsidRDefault="000771A0" w:rsidP="000771A0">
      <w:pPr>
        <w:widowControl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7F06EA">
        <w:rPr>
          <w:rFonts w:ascii="Times New Roman" w:eastAsia="Times New Roman" w:hAnsi="Times New Roman" w:cs="Times New Roman"/>
          <w:sz w:val="24"/>
          <w:szCs w:val="24"/>
        </w:rPr>
        <w:t xml:space="preserve">в статье 29 главы 7 в отношении территориальной зоны </w:t>
      </w:r>
      <w:r w:rsidRPr="007F06EA">
        <w:rPr>
          <w:rFonts w:ascii="Times New Roman" w:hAnsi="Times New Roman" w:cs="Times New Roman"/>
          <w:sz w:val="24"/>
          <w:szCs w:val="24"/>
        </w:rPr>
        <w:t>ОД-2 (зона спортивного назначения), в перечень основных и вспомогательных видов разрешённого использования объектов капитального строительства и земельных участковосновной вида разрешенного  использования 5.2.1 внести изменения и дополнения:</w:t>
      </w:r>
    </w:p>
    <w:p w:rsidR="000771A0" w:rsidRDefault="000771A0" w:rsidP="000771A0">
      <w:pPr>
        <w:pStyle w:val="a6"/>
        <w:widowControl w:val="0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0771A0" w:rsidRPr="0044455D" w:rsidRDefault="000771A0" w:rsidP="000771A0">
      <w:pPr>
        <w:pStyle w:val="a6"/>
        <w:widowControl w:val="0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4838"/>
        <w:gridCol w:w="2533"/>
      </w:tblGrid>
      <w:tr w:rsidR="000771A0" w:rsidRPr="003906F6" w:rsidTr="006C4CA0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0771A0" w:rsidRPr="003165FC" w:rsidTr="006C4CA0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3906F6" w:rsidRDefault="000771A0" w:rsidP="006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  <w:p w:rsidR="000771A0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A0" w:rsidRPr="00ED11FF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3165FC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48">
              <w:rPr>
                <w:rFonts w:ascii="Times New Roman" w:hAnsi="Times New Roman" w:cs="Times New Roman"/>
                <w:sz w:val="24"/>
                <w:szCs w:val="24"/>
              </w:rPr>
              <w:t>Размещение стоянок для автомобилей сотрудников, гостевые автостоянки; сооружения локального инженерного обеспечения, площадки для сбора мусора,объекты пожарной охраны (резервуары для хранения воды), объекты технического, инженерно-технического обеспечения; площадки для отдыха, спортивных занятий с элементами озеленения, малыми архитектурными формами и объектами благоустройства, скверы и участки зеленых насаждений</w:t>
            </w:r>
          </w:p>
        </w:tc>
      </w:tr>
    </w:tbl>
    <w:p w:rsidR="000771A0" w:rsidRPr="007F06EA" w:rsidRDefault="000771A0" w:rsidP="000771A0">
      <w:pPr>
        <w:widowControl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7F06EA">
        <w:rPr>
          <w:rFonts w:ascii="Times New Roman" w:hAnsi="Times New Roman" w:cs="Times New Roman"/>
          <w:sz w:val="24"/>
          <w:szCs w:val="24"/>
        </w:rPr>
        <w:t>в статье 30 главы 7 в отношении территориально зоны Ж-1 (зона застройки индивидуальными жилыми домами),Ж-2 (зона застройки малоэтажными жилыми домами блокированной застройки и многоквартирными домами),в перечень условно разрешенных и вспомогательных видов использования объектов капитального строительства и земельных участков, основной  вид разрешенного  использования 5.2.1 «туристическое обслуживание» внести изменения и дополнения:</w:t>
      </w:r>
    </w:p>
    <w:p w:rsidR="000771A0" w:rsidRPr="00814480" w:rsidRDefault="000771A0" w:rsidP="000771A0">
      <w:pPr>
        <w:pStyle w:val="a6"/>
        <w:widowControl w:val="0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4838"/>
        <w:gridCol w:w="2533"/>
      </w:tblGrid>
      <w:tr w:rsidR="000771A0" w:rsidRPr="003906F6" w:rsidTr="006C4CA0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0771A0" w:rsidRPr="003165FC" w:rsidTr="006C4CA0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3906F6" w:rsidRDefault="000771A0" w:rsidP="006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  <w:p w:rsidR="000771A0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A0" w:rsidRPr="00ED11FF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3165FC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A4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стоянок для автомобилей сотрудников, гостевые автостоянки; сооружения локального инженерного обеспечения, площадки для сбора мусора,объекты </w:t>
            </w:r>
            <w:r w:rsidRPr="001C2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охраны (резервуары для хранения воды), объекты технического, инженерно-технического обеспечения; площадки для отдыха, спортивных занятий с элементами озеленения, малыми архитектурными формами и объектами благоустройства, скверы и участки зеленых насаждений</w:t>
            </w:r>
          </w:p>
        </w:tc>
      </w:tr>
    </w:tbl>
    <w:p w:rsidR="000771A0" w:rsidRDefault="000771A0" w:rsidP="000771A0">
      <w:pPr>
        <w:pStyle w:val="a6"/>
        <w:widowControl w:val="0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0771A0" w:rsidRPr="00AA226D" w:rsidRDefault="000771A0" w:rsidP="000771A0">
      <w:pPr>
        <w:pStyle w:val="a6"/>
        <w:widowControl w:val="0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0771A0" w:rsidRPr="00814480" w:rsidRDefault="000771A0" w:rsidP="000771A0">
      <w:pPr>
        <w:pStyle w:val="a6"/>
        <w:widowControl w:val="0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11.в статье</w:t>
      </w:r>
      <w:r w:rsidRPr="00914EA1">
        <w:rPr>
          <w:rFonts w:ascii="Times New Roman" w:eastAsia="Times New Roman" w:hAnsi="Times New Roman" w:cs="Times New Roman"/>
          <w:sz w:val="24"/>
          <w:szCs w:val="24"/>
        </w:rPr>
        <w:t xml:space="preserve"> 32 главы 7 в отношении территориальной зоны </w:t>
      </w:r>
      <w:r w:rsidRPr="00914EA1">
        <w:rPr>
          <w:rFonts w:ascii="Times New Roman" w:hAnsi="Times New Roman" w:cs="Times New Roman"/>
          <w:sz w:val="24"/>
          <w:szCs w:val="24"/>
        </w:rPr>
        <w:t xml:space="preserve">СО-1. (зона размещения кладбищ), </w:t>
      </w:r>
      <w:r>
        <w:rPr>
          <w:rFonts w:ascii="Times New Roman" w:hAnsi="Times New Roman" w:cs="Times New Roman"/>
          <w:sz w:val="24"/>
          <w:szCs w:val="24"/>
        </w:rPr>
        <w:t>в п</w:t>
      </w:r>
      <w:r w:rsidRPr="00914EA1">
        <w:rPr>
          <w:rFonts w:ascii="Times New Roman" w:hAnsi="Times New Roman" w:cs="Times New Roman"/>
          <w:sz w:val="24"/>
          <w:szCs w:val="24"/>
        </w:rPr>
        <w:t>еречень основных и вспомогательных видов разрешённого использования объектов капитального строительства и земельных участков</w:t>
      </w:r>
      <w:r>
        <w:rPr>
          <w:rFonts w:ascii="Times New Roman" w:hAnsi="Times New Roman" w:cs="Times New Roman"/>
          <w:sz w:val="24"/>
          <w:szCs w:val="24"/>
        </w:rPr>
        <w:t>,основной вид</w:t>
      </w:r>
      <w:r w:rsidRPr="00814480">
        <w:rPr>
          <w:rFonts w:ascii="Times New Roman" w:hAnsi="Times New Roman" w:cs="Times New Roman"/>
          <w:sz w:val="24"/>
          <w:szCs w:val="24"/>
        </w:rPr>
        <w:t xml:space="preserve"> разрешенного  использования 12.1</w:t>
      </w:r>
      <w:r>
        <w:rPr>
          <w:rFonts w:ascii="Times New Roman" w:hAnsi="Times New Roman" w:cs="Times New Roman"/>
          <w:sz w:val="24"/>
          <w:szCs w:val="24"/>
        </w:rPr>
        <w:t xml:space="preserve"> «ритуальная деятельность» </w:t>
      </w:r>
      <w:r w:rsidRPr="00814480">
        <w:rPr>
          <w:rFonts w:ascii="Times New Roman" w:hAnsi="Times New Roman" w:cs="Times New Roman"/>
          <w:sz w:val="24"/>
          <w:szCs w:val="24"/>
        </w:rPr>
        <w:t xml:space="preserve"> внести изменения и дополнения:</w:t>
      </w:r>
    </w:p>
    <w:p w:rsidR="000771A0" w:rsidRDefault="000771A0" w:rsidP="000771A0">
      <w:pPr>
        <w:pStyle w:val="a6"/>
        <w:widowControl w:val="0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0771A0" w:rsidRPr="00814480" w:rsidRDefault="000771A0" w:rsidP="000771A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7"/>
        <w:gridCol w:w="4512"/>
        <w:gridCol w:w="2905"/>
      </w:tblGrid>
      <w:tr w:rsidR="000771A0" w:rsidRPr="003906F6" w:rsidTr="006C4CA0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0771A0" w:rsidRPr="003165FC" w:rsidTr="006C4CA0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3906F6" w:rsidRDefault="000771A0" w:rsidP="006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  <w:p w:rsidR="000771A0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A0" w:rsidRPr="00ED11FF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захоронения: размещение соответствующих культовых сооружений: осуществление деятельности по производству продукции ритуально- обрядового назначения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6A7A95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95">
              <w:rPr>
                <w:rFonts w:ascii="Times New Roman" w:hAnsi="Times New Roman" w:cs="Times New Roman"/>
                <w:sz w:val="24"/>
                <w:szCs w:val="24"/>
              </w:rPr>
              <w:t>Гостевые автостоянки; административнобытовые здания и сооружения; площадки для сбора мусора; гаражи ведомственных легковых автомобилей специального назначения; объекты пожарной охраны (резервуары для хранения воды); вспомогательные объекты технического, инженернотехнического обеспечения; хозяйственные постройки; сооружения локального инженерного обеспечения</w:t>
            </w:r>
          </w:p>
        </w:tc>
      </w:tr>
    </w:tbl>
    <w:p w:rsidR="000771A0" w:rsidRDefault="000771A0" w:rsidP="000771A0">
      <w:pPr>
        <w:widowControl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771A0" w:rsidRPr="00814480" w:rsidRDefault="000771A0" w:rsidP="000771A0">
      <w:pPr>
        <w:pStyle w:val="a6"/>
        <w:widowControl w:val="0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12.в статье</w:t>
      </w:r>
      <w:r w:rsidRPr="00814480">
        <w:rPr>
          <w:rFonts w:ascii="Times New Roman" w:eastAsia="Times New Roman" w:hAnsi="Times New Roman" w:cs="Times New Roman"/>
          <w:sz w:val="24"/>
          <w:szCs w:val="24"/>
        </w:rPr>
        <w:t xml:space="preserve"> 34 главы 7 в отношении территориальной зоны </w:t>
      </w:r>
      <w:r w:rsidRPr="00814480">
        <w:rPr>
          <w:rFonts w:ascii="Times New Roman" w:hAnsi="Times New Roman" w:cs="Times New Roman"/>
          <w:sz w:val="24"/>
          <w:szCs w:val="24"/>
        </w:rPr>
        <w:t xml:space="preserve">СХ-1 (зона сельскохозяйственных угодий), </w:t>
      </w:r>
      <w:r>
        <w:rPr>
          <w:rFonts w:ascii="Times New Roman" w:hAnsi="Times New Roman" w:cs="Times New Roman"/>
          <w:sz w:val="24"/>
          <w:szCs w:val="24"/>
        </w:rPr>
        <w:t>вп</w:t>
      </w:r>
      <w:r w:rsidRPr="00406187">
        <w:rPr>
          <w:rFonts w:ascii="Times New Roman" w:hAnsi="Times New Roman" w:cs="Times New Roman"/>
          <w:sz w:val="24"/>
          <w:szCs w:val="24"/>
        </w:rPr>
        <w:t xml:space="preserve">еречень основных и вспомогательных видов разрешённого использования объектов капитального строительства и земельных </w:t>
      </w:r>
      <w:r w:rsidRPr="00406187">
        <w:rPr>
          <w:rFonts w:ascii="Times New Roman" w:hAnsi="Times New Roman" w:cs="Times New Roman"/>
          <w:sz w:val="24"/>
          <w:szCs w:val="24"/>
        </w:rPr>
        <w:lastRenderedPageBreak/>
        <w:t>участков</w:t>
      </w:r>
      <w:r>
        <w:rPr>
          <w:rFonts w:ascii="Times New Roman" w:hAnsi="Times New Roman" w:cs="Times New Roman"/>
          <w:sz w:val="24"/>
          <w:szCs w:val="24"/>
        </w:rPr>
        <w:t>, основной</w:t>
      </w:r>
      <w:r w:rsidRPr="00814480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 xml:space="preserve"> разрешенного</w:t>
      </w:r>
      <w:r w:rsidRPr="00814480">
        <w:rPr>
          <w:rFonts w:ascii="Times New Roman" w:hAnsi="Times New Roman" w:cs="Times New Roman"/>
          <w:sz w:val="24"/>
          <w:szCs w:val="24"/>
        </w:rPr>
        <w:t xml:space="preserve"> использования 13.2</w:t>
      </w:r>
      <w:r>
        <w:rPr>
          <w:rFonts w:ascii="Times New Roman" w:hAnsi="Times New Roman" w:cs="Times New Roman"/>
          <w:sz w:val="24"/>
          <w:szCs w:val="24"/>
        </w:rPr>
        <w:t xml:space="preserve"> «Ведение садоводства»</w:t>
      </w:r>
      <w:r w:rsidRPr="00814480">
        <w:rPr>
          <w:rFonts w:ascii="Times New Roman" w:hAnsi="Times New Roman" w:cs="Times New Roman"/>
          <w:sz w:val="24"/>
          <w:szCs w:val="24"/>
        </w:rPr>
        <w:t xml:space="preserve"> внести изменения и дополнения:</w:t>
      </w:r>
    </w:p>
    <w:p w:rsidR="000771A0" w:rsidRPr="00814480" w:rsidRDefault="000771A0" w:rsidP="000771A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1A0" w:rsidRPr="00406187" w:rsidRDefault="000771A0" w:rsidP="000771A0">
      <w:pPr>
        <w:pStyle w:val="a6"/>
        <w:widowControl w:val="0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5"/>
        <w:gridCol w:w="4673"/>
        <w:gridCol w:w="2726"/>
      </w:tblGrid>
      <w:tr w:rsidR="000771A0" w:rsidRPr="003906F6" w:rsidTr="006C4CA0">
        <w:trPr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0771A0" w:rsidRPr="003165FC" w:rsidTr="006C4CA0">
        <w:trPr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3906F6" w:rsidRDefault="000771A0" w:rsidP="006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6A7A95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95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садоводства </w:t>
            </w:r>
          </w:p>
          <w:p w:rsidR="000771A0" w:rsidRPr="00ED11FF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95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собственных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6A7A95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9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обеспечения; площадки для сбора мусора; объекты пожарной охраны (резервуары для хранения воды); объекты технического, инженернотехнического обеспечения</w:t>
            </w:r>
          </w:p>
        </w:tc>
      </w:tr>
    </w:tbl>
    <w:p w:rsidR="000771A0" w:rsidRPr="007F06EA" w:rsidRDefault="000771A0" w:rsidP="000771A0">
      <w:pPr>
        <w:pStyle w:val="a6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06EA">
        <w:rPr>
          <w:rFonts w:ascii="Times New Roman" w:hAnsi="Times New Roman" w:cs="Times New Roman"/>
          <w:sz w:val="24"/>
          <w:szCs w:val="24"/>
        </w:rPr>
        <w:t>в  статье 35 главы 7 СХН-1(зона сельскохозяйственного назначения) в п</w:t>
      </w:r>
      <w:r w:rsidRPr="007F06EA">
        <w:rPr>
          <w:rFonts w:ascii="Times New Roman" w:hAnsi="Times New Roman" w:cs="Times New Roman"/>
        </w:rPr>
        <w:t>еречень основных и вспомогательных видов разрешённого использования объектов капитального строительства и земельных участков,</w:t>
      </w:r>
      <w:r w:rsidRPr="007F06EA">
        <w:rPr>
          <w:rFonts w:ascii="Times New Roman" w:hAnsi="Times New Roman" w:cs="Times New Roman"/>
          <w:sz w:val="24"/>
          <w:szCs w:val="24"/>
        </w:rPr>
        <w:t xml:space="preserve"> основной вид разрешенного использования 13.2 «Ведение садоводства» внести изменения и дополнения </w:t>
      </w:r>
    </w:p>
    <w:p w:rsidR="000771A0" w:rsidRPr="00814480" w:rsidRDefault="000771A0" w:rsidP="000771A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5"/>
        <w:gridCol w:w="4673"/>
        <w:gridCol w:w="2726"/>
      </w:tblGrid>
      <w:tr w:rsidR="000771A0" w:rsidRPr="003906F6" w:rsidTr="006C4CA0">
        <w:trPr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A0" w:rsidRPr="003906F6" w:rsidRDefault="000771A0" w:rsidP="006C4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6F6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0771A0" w:rsidRPr="003165FC" w:rsidTr="006C4CA0">
        <w:trPr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3906F6" w:rsidRDefault="000771A0" w:rsidP="006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6A7A95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95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садоводства </w:t>
            </w:r>
          </w:p>
          <w:p w:rsidR="000771A0" w:rsidRPr="00ED11FF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95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собственных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A0" w:rsidRPr="006A7A95" w:rsidRDefault="000771A0" w:rsidP="006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95">
              <w:rPr>
                <w:rFonts w:ascii="Times New Roman" w:hAnsi="Times New Roman" w:cs="Times New Roman"/>
                <w:sz w:val="24"/>
                <w:szCs w:val="24"/>
              </w:rPr>
              <w:t>Сооружения локального инженерного обеспечения; площадки для сбора мусора; объекты пожарной охраны (резервуары для хранения воды); объекты технического, инженернотехнического обеспечения</w:t>
            </w:r>
          </w:p>
        </w:tc>
      </w:tr>
    </w:tbl>
    <w:p w:rsidR="000771A0" w:rsidRPr="00406187" w:rsidRDefault="000771A0" w:rsidP="000771A0">
      <w:pPr>
        <w:pStyle w:val="a6"/>
        <w:widowControl w:val="0"/>
        <w:spacing w:after="0" w:line="240" w:lineRule="auto"/>
        <w:ind w:left="1332"/>
        <w:rPr>
          <w:rFonts w:ascii="Times New Roman" w:hAnsi="Times New Roman" w:cs="Times New Roman"/>
          <w:sz w:val="24"/>
          <w:szCs w:val="24"/>
        </w:rPr>
      </w:pPr>
    </w:p>
    <w:p w:rsidR="000771A0" w:rsidRPr="003906F6" w:rsidRDefault="000771A0" w:rsidP="000771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3906F6">
        <w:rPr>
          <w:rFonts w:ascii="Times New Roman" w:eastAsia="Times New Roman" w:hAnsi="Times New Roman" w:cs="Times New Roman"/>
          <w:sz w:val="26"/>
          <w:szCs w:val="26"/>
        </w:rPr>
        <w:t>. Настоящее решение вступает в силу со дня официального опубликования.</w:t>
      </w:r>
    </w:p>
    <w:p w:rsidR="000771A0" w:rsidRPr="003906F6" w:rsidRDefault="000771A0" w:rsidP="000771A0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906F6">
        <w:rPr>
          <w:rFonts w:ascii="Times New Roman" w:eastAsia="Times New Roman" w:hAnsi="Times New Roman" w:cs="Times New Roman"/>
          <w:sz w:val="26"/>
          <w:szCs w:val="26"/>
        </w:rPr>
        <w:br/>
      </w:r>
      <w:r w:rsidRPr="003906F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Глава Осиновского</w:t>
      </w:r>
      <w:r w:rsidRPr="003906F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  <w:t>муниципального образования                                                   О.В. Иванова</w:t>
      </w:r>
    </w:p>
    <w:p w:rsidR="000771A0" w:rsidRPr="003906F6" w:rsidRDefault="000771A0" w:rsidP="000771A0">
      <w:pPr>
        <w:rPr>
          <w:rFonts w:ascii="Times New Roman" w:hAnsi="Times New Roman" w:cs="Times New Roman"/>
        </w:rPr>
      </w:pPr>
      <w:r w:rsidRPr="003906F6">
        <w:rPr>
          <w:rFonts w:ascii="Times New Roman" w:hAnsi="Times New Roman" w:cs="Times New Roman"/>
        </w:rPr>
        <w:br w:type="page"/>
      </w: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46E06" w:rsidRDefault="00746E06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746E06" w:rsidSect="0044293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06C"/>
    <w:multiLevelType w:val="hybridMultilevel"/>
    <w:tmpl w:val="C6CAE03A"/>
    <w:lvl w:ilvl="0" w:tplc="E36661A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AF19CC"/>
    <w:multiLevelType w:val="hybridMultilevel"/>
    <w:tmpl w:val="47D07F28"/>
    <w:lvl w:ilvl="0" w:tplc="DE483414">
      <w:start w:val="13"/>
      <w:numFmt w:val="decimal"/>
      <w:lvlText w:val="%1."/>
      <w:lvlJc w:val="left"/>
      <w:pPr>
        <w:ind w:left="133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03F2"/>
    <w:rsid w:val="000012DF"/>
    <w:rsid w:val="00053DA7"/>
    <w:rsid w:val="000771A0"/>
    <w:rsid w:val="000F36C9"/>
    <w:rsid w:val="00192D99"/>
    <w:rsid w:val="001D6D8A"/>
    <w:rsid w:val="00200A87"/>
    <w:rsid w:val="002E5A5E"/>
    <w:rsid w:val="003906F6"/>
    <w:rsid w:val="003F5A61"/>
    <w:rsid w:val="00421A3A"/>
    <w:rsid w:val="00442935"/>
    <w:rsid w:val="00475C6A"/>
    <w:rsid w:val="00493761"/>
    <w:rsid w:val="004D4ABC"/>
    <w:rsid w:val="00517ACA"/>
    <w:rsid w:val="00570BC4"/>
    <w:rsid w:val="005723F9"/>
    <w:rsid w:val="005C1425"/>
    <w:rsid w:val="005C7969"/>
    <w:rsid w:val="00623D12"/>
    <w:rsid w:val="006B17E5"/>
    <w:rsid w:val="006E5737"/>
    <w:rsid w:val="007079BA"/>
    <w:rsid w:val="00746E06"/>
    <w:rsid w:val="0079238A"/>
    <w:rsid w:val="0079418D"/>
    <w:rsid w:val="007A3479"/>
    <w:rsid w:val="00874D06"/>
    <w:rsid w:val="00903B25"/>
    <w:rsid w:val="00951B0E"/>
    <w:rsid w:val="00A04A93"/>
    <w:rsid w:val="00AA3B52"/>
    <w:rsid w:val="00AA677E"/>
    <w:rsid w:val="00AC5F83"/>
    <w:rsid w:val="00BA5FB1"/>
    <w:rsid w:val="00BB6115"/>
    <w:rsid w:val="00CA61AC"/>
    <w:rsid w:val="00CD2BBE"/>
    <w:rsid w:val="00D13F50"/>
    <w:rsid w:val="00D2380F"/>
    <w:rsid w:val="00D23E01"/>
    <w:rsid w:val="00D33589"/>
    <w:rsid w:val="00E803F2"/>
    <w:rsid w:val="00EC1030"/>
    <w:rsid w:val="00F85D1D"/>
    <w:rsid w:val="00FB51DE"/>
    <w:rsid w:val="00FB568C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F2"/>
    <w:pPr>
      <w:spacing w:after="0" w:line="240" w:lineRule="auto"/>
    </w:pPr>
  </w:style>
  <w:style w:type="character" w:styleId="a4">
    <w:name w:val="Hyperlink"/>
    <w:rsid w:val="00E803F2"/>
    <w:rPr>
      <w:color w:val="000080"/>
      <w:u w:val="single"/>
    </w:rPr>
  </w:style>
  <w:style w:type="character" w:styleId="a5">
    <w:name w:val="Emphasis"/>
    <w:basedOn w:val="a0"/>
    <w:uiPriority w:val="20"/>
    <w:qFormat/>
    <w:rsid w:val="00200A87"/>
    <w:rPr>
      <w:i/>
      <w:iCs/>
    </w:rPr>
  </w:style>
  <w:style w:type="paragraph" w:customStyle="1" w:styleId="s1">
    <w:name w:val="s_1"/>
    <w:basedOn w:val="a"/>
    <w:rsid w:val="0051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42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86070.200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280303" TargetMode="External"/><Relationship Id="rId5" Type="http://schemas.openxmlformats.org/officeDocument/2006/relationships/hyperlink" Target="garantF1://12038258.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27</cp:revision>
  <cp:lastPrinted>2022-02-03T10:05:00Z</cp:lastPrinted>
  <dcterms:created xsi:type="dcterms:W3CDTF">2021-02-25T12:12:00Z</dcterms:created>
  <dcterms:modified xsi:type="dcterms:W3CDTF">2022-07-04T10:07:00Z</dcterms:modified>
</cp:coreProperties>
</file>