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B2" w:rsidRDefault="00A762B2" w:rsidP="00A762B2">
      <w:pPr>
        <w:ind w:right="15"/>
      </w:pPr>
    </w:p>
    <w:p w:rsidR="00A762B2" w:rsidRDefault="00A762B2" w:rsidP="003912D7">
      <w:pPr>
        <w:ind w:left="-15" w:right="15" w:hanging="15"/>
        <w:jc w:val="right"/>
      </w:pPr>
    </w:p>
    <w:p w:rsidR="00A762B2" w:rsidRDefault="00A762B2" w:rsidP="003912D7">
      <w:pPr>
        <w:ind w:left="-15" w:right="15" w:hanging="15"/>
        <w:jc w:val="right"/>
      </w:pPr>
    </w:p>
    <w:p w:rsidR="00A762B2" w:rsidRDefault="00A762B2" w:rsidP="00A762B2">
      <w:pPr>
        <w:jc w:val="center"/>
        <w:rPr>
          <w:b/>
        </w:rPr>
      </w:pPr>
      <w:r>
        <w:rPr>
          <w:b/>
        </w:rPr>
        <w:t>СОВЕТ</w:t>
      </w:r>
    </w:p>
    <w:p w:rsidR="00A762B2" w:rsidRDefault="00A762B2" w:rsidP="00A762B2">
      <w:pPr>
        <w:jc w:val="center"/>
        <w:rPr>
          <w:b/>
        </w:rPr>
      </w:pPr>
      <w:r>
        <w:rPr>
          <w:b/>
        </w:rPr>
        <w:t>ОСИНОВСКОГО МУНИЦИПАЛЬНОГО ОБРАЗОВАНИЯ</w:t>
      </w:r>
    </w:p>
    <w:p w:rsidR="00A762B2" w:rsidRDefault="00A762B2" w:rsidP="00A762B2">
      <w:pPr>
        <w:jc w:val="center"/>
        <w:rPr>
          <w:b/>
        </w:rPr>
      </w:pPr>
      <w:r>
        <w:rPr>
          <w:b/>
        </w:rPr>
        <w:t>МАРКСОВСКОГО МУНИЦИПАЛЬНОГО РАЙОНА</w:t>
      </w:r>
    </w:p>
    <w:p w:rsidR="00A762B2" w:rsidRDefault="00A762B2" w:rsidP="00A762B2">
      <w:pPr>
        <w:jc w:val="center"/>
        <w:rPr>
          <w:b/>
        </w:rPr>
      </w:pPr>
      <w:r>
        <w:rPr>
          <w:b/>
        </w:rPr>
        <w:t>САРАТОВСКОЙ ОБЛАСТИ</w:t>
      </w:r>
    </w:p>
    <w:p w:rsidR="00A762B2" w:rsidRDefault="00A762B2" w:rsidP="00A762B2">
      <w:pPr>
        <w:jc w:val="center"/>
        <w:rPr>
          <w:b/>
        </w:rPr>
      </w:pPr>
    </w:p>
    <w:p w:rsidR="00A762B2" w:rsidRDefault="00A762B2" w:rsidP="00A762B2">
      <w:pPr>
        <w:jc w:val="center"/>
        <w:rPr>
          <w:b/>
        </w:rPr>
      </w:pPr>
    </w:p>
    <w:p w:rsidR="00A762B2" w:rsidRDefault="00A762B2" w:rsidP="00A762B2">
      <w:pPr>
        <w:jc w:val="center"/>
        <w:rPr>
          <w:b/>
        </w:rPr>
      </w:pPr>
    </w:p>
    <w:p w:rsidR="00A762B2" w:rsidRDefault="00A762B2" w:rsidP="00A762B2">
      <w:pPr>
        <w:jc w:val="center"/>
        <w:rPr>
          <w:b/>
        </w:rPr>
      </w:pPr>
      <w:r>
        <w:rPr>
          <w:b/>
        </w:rPr>
        <w:t>РЕШЕНИЕ</w:t>
      </w:r>
    </w:p>
    <w:p w:rsidR="00A762B2" w:rsidRDefault="00A762B2" w:rsidP="00A762B2">
      <w:pPr>
        <w:ind w:hanging="15"/>
        <w:jc w:val="center"/>
      </w:pPr>
    </w:p>
    <w:p w:rsidR="00A762B2" w:rsidRDefault="00A762B2" w:rsidP="00A762B2">
      <w:pPr>
        <w:rPr>
          <w:b/>
        </w:rPr>
      </w:pPr>
      <w:r>
        <w:rPr>
          <w:b/>
        </w:rPr>
        <w:t>от 10.12.2012г.  №  101/197</w:t>
      </w:r>
    </w:p>
    <w:p w:rsidR="00A762B2" w:rsidRDefault="00A762B2" w:rsidP="00A762B2">
      <w:pPr>
        <w:ind w:hanging="15"/>
        <w:jc w:val="center"/>
      </w:pPr>
    </w:p>
    <w:p w:rsidR="00A762B2" w:rsidRDefault="00A762B2" w:rsidP="00A762B2">
      <w:pPr>
        <w:ind w:hanging="15"/>
      </w:pPr>
    </w:p>
    <w:p w:rsidR="00A762B2" w:rsidRDefault="00A762B2" w:rsidP="00A762B2">
      <w:pPr>
        <w:ind w:hanging="15"/>
        <w:rPr>
          <w:b/>
        </w:rPr>
      </w:pPr>
      <w:r>
        <w:rPr>
          <w:b/>
        </w:rPr>
        <w:t>Об утверждении Правил</w:t>
      </w:r>
    </w:p>
    <w:p w:rsidR="00A762B2" w:rsidRDefault="00A762B2" w:rsidP="00A762B2">
      <w:pPr>
        <w:ind w:hanging="15"/>
        <w:rPr>
          <w:b/>
        </w:rPr>
      </w:pPr>
      <w:r>
        <w:rPr>
          <w:b/>
        </w:rPr>
        <w:t>землепользования и застройки</w:t>
      </w:r>
    </w:p>
    <w:p w:rsidR="00A762B2" w:rsidRDefault="00A762B2" w:rsidP="00A762B2">
      <w:pPr>
        <w:ind w:hanging="15"/>
        <w:rPr>
          <w:b/>
        </w:rPr>
      </w:pPr>
      <w:r>
        <w:rPr>
          <w:b/>
        </w:rPr>
        <w:t xml:space="preserve">Осиновского муниципального </w:t>
      </w:r>
    </w:p>
    <w:p w:rsidR="00A762B2" w:rsidRDefault="00A762B2" w:rsidP="00A762B2">
      <w:pPr>
        <w:ind w:hanging="15"/>
        <w:rPr>
          <w:b/>
        </w:rPr>
      </w:pPr>
      <w:r>
        <w:rPr>
          <w:b/>
        </w:rPr>
        <w:t>образования  Марксовского муниципального</w:t>
      </w:r>
    </w:p>
    <w:p w:rsidR="00A762B2" w:rsidRDefault="00A762B2" w:rsidP="00A762B2">
      <w:pPr>
        <w:ind w:hanging="15"/>
        <w:rPr>
          <w:b/>
        </w:rPr>
      </w:pPr>
      <w:r>
        <w:rPr>
          <w:b/>
        </w:rPr>
        <w:t>района Саратовской области</w:t>
      </w:r>
    </w:p>
    <w:p w:rsidR="00A762B2" w:rsidRDefault="00A762B2" w:rsidP="00A762B2">
      <w:pPr>
        <w:ind w:hanging="15"/>
        <w:rPr>
          <w:b/>
        </w:rPr>
      </w:pPr>
    </w:p>
    <w:p w:rsidR="00A762B2" w:rsidRDefault="00A762B2" w:rsidP="00A762B2">
      <w:pPr>
        <w:ind w:hanging="15"/>
        <w:rPr>
          <w:b/>
        </w:rPr>
      </w:pPr>
    </w:p>
    <w:p w:rsidR="00A762B2" w:rsidRDefault="00A762B2" w:rsidP="00A762B2">
      <w:pPr>
        <w:ind w:firstLine="866"/>
        <w:jc w:val="both"/>
      </w:pPr>
      <w:proofErr w:type="gramStart"/>
      <w:r>
        <w:t>Рассмотрев протокол публичных слушаний от 07 декабря 2012 г. и заключение о результатах проведения публичных слушаний по проекту Правил землепользования и застройки Осиновского муниципального образования Марксовского муниципального района Саратовской области, в соответствии со статьей 8, статьей 32 Градостроительного кодекса Российской Федерации, статьей 11 Земельного кодекса Российской Федерации, Федеральным законом от 6 октября 2003 года № 131-ФЗ «Об общих принципах организации местного</w:t>
      </w:r>
      <w:proofErr w:type="gramEnd"/>
      <w:r>
        <w:t xml:space="preserve"> самоуправления в Российской Федерации», Уставом Осиновского муниципального образования Марксовского муниципального района Саратовской области. Совет Осиновского муниципального образования,-</w:t>
      </w:r>
    </w:p>
    <w:p w:rsidR="00A762B2" w:rsidRDefault="00A762B2" w:rsidP="00A762B2">
      <w:pPr>
        <w:ind w:hanging="15"/>
      </w:pPr>
      <w:r>
        <w:t xml:space="preserve">             </w:t>
      </w:r>
    </w:p>
    <w:p w:rsidR="00A762B2" w:rsidRDefault="00A762B2" w:rsidP="00A762B2">
      <w:pPr>
        <w:ind w:hanging="15"/>
        <w:rPr>
          <w:b/>
        </w:rPr>
      </w:pPr>
      <w:r>
        <w:t xml:space="preserve">                                                                        </w:t>
      </w:r>
      <w:r>
        <w:rPr>
          <w:b/>
        </w:rPr>
        <w:t>РЕШИЛ:</w:t>
      </w:r>
    </w:p>
    <w:p w:rsidR="00A762B2" w:rsidRDefault="00A762B2" w:rsidP="00A762B2">
      <w:pPr>
        <w:ind w:hanging="15"/>
        <w:rPr>
          <w:b/>
        </w:rPr>
      </w:pPr>
    </w:p>
    <w:p w:rsidR="00A762B2" w:rsidRDefault="00A762B2" w:rsidP="00A762B2">
      <w:pPr>
        <w:ind w:firstLine="723"/>
        <w:jc w:val="both"/>
      </w:pPr>
      <w:r>
        <w:t>1. Утвердить Правила землепользования и застройки Осиновского муниципального образования Марксовского муниципального района Саратовской области согласно Приложению.</w:t>
      </w:r>
    </w:p>
    <w:p w:rsidR="00A762B2" w:rsidRDefault="00A762B2" w:rsidP="00A762B2">
      <w:pPr>
        <w:ind w:firstLine="708"/>
        <w:jc w:val="both"/>
      </w:pPr>
      <w:r>
        <w:t>2. Настоящее решение вступает в силу со дня его официального опубликования (обнародования).</w:t>
      </w:r>
    </w:p>
    <w:p w:rsidR="00A762B2" w:rsidRDefault="00A762B2" w:rsidP="00A762B2">
      <w:pPr>
        <w:ind w:firstLine="723"/>
        <w:jc w:val="both"/>
      </w:pPr>
      <w:r>
        <w:t xml:space="preserve">3. </w:t>
      </w:r>
      <w:proofErr w:type="gramStart"/>
      <w:r>
        <w:t>Контроль  за</w:t>
      </w:r>
      <w:proofErr w:type="gramEnd"/>
      <w:r>
        <w:t xml:space="preserve">   выполнением данного решения оставляю за собой.</w:t>
      </w:r>
    </w:p>
    <w:p w:rsidR="00A762B2" w:rsidRDefault="00A762B2" w:rsidP="00A762B2">
      <w:pPr>
        <w:pStyle w:val="af4"/>
        <w:rPr>
          <w:rFonts w:ascii="Times New Roman" w:hAnsi="Times New Roman"/>
          <w:sz w:val="24"/>
          <w:szCs w:val="24"/>
        </w:rPr>
      </w:pPr>
    </w:p>
    <w:p w:rsidR="00A762B2" w:rsidRDefault="00A762B2" w:rsidP="00A762B2">
      <w:pPr>
        <w:pStyle w:val="af4"/>
        <w:rPr>
          <w:rFonts w:ascii="Times New Roman" w:hAnsi="Times New Roman"/>
          <w:sz w:val="24"/>
          <w:szCs w:val="24"/>
        </w:rPr>
      </w:pPr>
    </w:p>
    <w:p w:rsidR="00A762B2" w:rsidRDefault="00A762B2" w:rsidP="00A762B2">
      <w:pPr>
        <w:pStyle w:val="af4"/>
        <w:rPr>
          <w:rFonts w:ascii="Times New Roman" w:hAnsi="Times New Roman"/>
          <w:sz w:val="24"/>
          <w:szCs w:val="24"/>
        </w:rPr>
      </w:pPr>
    </w:p>
    <w:p w:rsidR="00A762B2" w:rsidRDefault="00A762B2" w:rsidP="00A762B2">
      <w:pPr>
        <w:pStyle w:val="af4"/>
        <w:rPr>
          <w:rFonts w:ascii="Times New Roman" w:hAnsi="Times New Roman"/>
          <w:sz w:val="24"/>
          <w:szCs w:val="24"/>
        </w:rPr>
      </w:pPr>
    </w:p>
    <w:p w:rsidR="00A762B2" w:rsidRDefault="00A762B2" w:rsidP="00A762B2">
      <w:pPr>
        <w:pStyle w:val="af4"/>
        <w:rPr>
          <w:rFonts w:ascii="Times New Roman" w:hAnsi="Times New Roman"/>
          <w:sz w:val="24"/>
          <w:szCs w:val="24"/>
        </w:rPr>
      </w:pPr>
    </w:p>
    <w:p w:rsidR="00A762B2" w:rsidRDefault="00A762B2" w:rsidP="00A762B2">
      <w:pPr>
        <w:pStyle w:val="af4"/>
        <w:rPr>
          <w:rFonts w:ascii="Times New Roman" w:hAnsi="Times New Roman"/>
          <w:sz w:val="24"/>
          <w:szCs w:val="24"/>
        </w:rPr>
      </w:pPr>
    </w:p>
    <w:p w:rsidR="00A762B2" w:rsidRDefault="00A762B2" w:rsidP="00A762B2">
      <w:r>
        <w:t>Глава Осиновского</w:t>
      </w:r>
    </w:p>
    <w:p w:rsidR="00A762B2" w:rsidRDefault="00A762B2" w:rsidP="00A762B2">
      <w:r>
        <w:t>муниципального образования                                                                                К.К. Касимов</w:t>
      </w:r>
    </w:p>
    <w:p w:rsidR="00A762B2" w:rsidRDefault="00A762B2" w:rsidP="003912D7">
      <w:pPr>
        <w:ind w:left="-15" w:right="15" w:hanging="15"/>
        <w:jc w:val="right"/>
      </w:pPr>
    </w:p>
    <w:p w:rsidR="00A762B2" w:rsidRDefault="00A762B2" w:rsidP="00A762B2">
      <w:pPr>
        <w:ind w:right="15"/>
      </w:pPr>
    </w:p>
    <w:p w:rsidR="00A762B2" w:rsidRDefault="00A762B2" w:rsidP="00A762B2">
      <w:pPr>
        <w:ind w:right="15"/>
      </w:pPr>
    </w:p>
    <w:p w:rsidR="00A762B2" w:rsidRDefault="00A762B2" w:rsidP="003912D7">
      <w:pPr>
        <w:ind w:left="-15" w:right="15" w:hanging="15"/>
        <w:jc w:val="right"/>
      </w:pPr>
    </w:p>
    <w:p w:rsidR="007D32EB" w:rsidRPr="003912D7" w:rsidRDefault="003912D7" w:rsidP="003912D7">
      <w:pPr>
        <w:ind w:left="-15" w:right="15" w:hanging="15"/>
        <w:jc w:val="right"/>
      </w:pPr>
      <w:r w:rsidRPr="003912D7">
        <w:lastRenderedPageBreak/>
        <w:t>Приложение</w:t>
      </w:r>
      <w:r>
        <w:t xml:space="preserve"> к решению Совета</w:t>
      </w:r>
      <w:r>
        <w:br/>
        <w:t xml:space="preserve">Осиновского муниципального </w:t>
      </w:r>
      <w:r w:rsidR="00AD01FD">
        <w:t>образования</w:t>
      </w:r>
      <w:r w:rsidR="00AD01FD">
        <w:br/>
        <w:t>от 10.12.2012 г №  101/197</w:t>
      </w: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141ED6" w:rsidRPr="007D32EB" w:rsidRDefault="00141ED6" w:rsidP="00141ED6">
      <w:pPr>
        <w:ind w:left="-15" w:right="15" w:hanging="15"/>
        <w:jc w:val="center"/>
        <w:rPr>
          <w:b/>
          <w:sz w:val="40"/>
          <w:szCs w:val="40"/>
        </w:rPr>
      </w:pPr>
      <w:r w:rsidRPr="007D32EB">
        <w:rPr>
          <w:b/>
          <w:sz w:val="40"/>
          <w:szCs w:val="40"/>
        </w:rPr>
        <w:t xml:space="preserve">ПРАВИЛА </w:t>
      </w:r>
    </w:p>
    <w:p w:rsidR="00141ED6" w:rsidRPr="007D32EB" w:rsidRDefault="00141ED6" w:rsidP="00141ED6">
      <w:pPr>
        <w:ind w:left="-15" w:right="15" w:hanging="15"/>
        <w:jc w:val="center"/>
        <w:rPr>
          <w:b/>
          <w:sz w:val="40"/>
          <w:szCs w:val="40"/>
        </w:rPr>
      </w:pPr>
      <w:r w:rsidRPr="007D32EB">
        <w:rPr>
          <w:b/>
          <w:sz w:val="40"/>
          <w:szCs w:val="40"/>
        </w:rPr>
        <w:t xml:space="preserve">ЗЕМЛЕПОЛЬЗОВАНИЯ И ЗАСТРОЙКИ </w:t>
      </w:r>
    </w:p>
    <w:p w:rsidR="00141ED6" w:rsidRPr="007D32EB" w:rsidRDefault="00141ED6" w:rsidP="00141ED6">
      <w:pPr>
        <w:ind w:left="-15" w:right="15" w:hanging="15"/>
        <w:jc w:val="center"/>
        <w:rPr>
          <w:b/>
          <w:sz w:val="36"/>
          <w:szCs w:val="36"/>
        </w:rPr>
      </w:pPr>
    </w:p>
    <w:p w:rsidR="00141ED6" w:rsidRPr="007D32EB" w:rsidRDefault="00141ED6" w:rsidP="00141ED6">
      <w:pPr>
        <w:ind w:left="-15" w:right="15" w:hanging="15"/>
        <w:jc w:val="center"/>
        <w:rPr>
          <w:sz w:val="36"/>
          <w:szCs w:val="36"/>
        </w:rPr>
      </w:pPr>
      <w:r w:rsidRPr="007D32EB">
        <w:rPr>
          <w:sz w:val="36"/>
          <w:szCs w:val="36"/>
        </w:rPr>
        <w:t>ОСИНОВСКОГО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7D32EB" w:rsidRPr="007D32EB" w:rsidRDefault="003912D7" w:rsidP="003912D7">
      <w:pPr>
        <w:rPr>
          <w:b/>
          <w:bCs/>
        </w:rPr>
      </w:pPr>
      <w:r>
        <w:t xml:space="preserve">                                                                             </w:t>
      </w:r>
      <w:r w:rsidR="007D32EB" w:rsidRPr="007D32EB">
        <w:rPr>
          <w:b/>
          <w:bCs/>
        </w:rPr>
        <w:t>2012 год</w:t>
      </w:r>
    </w:p>
    <w:p w:rsidR="007D32EB" w:rsidRPr="007D32EB" w:rsidRDefault="007D32EB" w:rsidP="00141ED6">
      <w:pPr>
        <w:jc w:val="center"/>
        <w:rPr>
          <w:b/>
          <w:bCs/>
        </w:rPr>
      </w:pPr>
    </w:p>
    <w:p w:rsidR="00141ED6" w:rsidRPr="007D32EB" w:rsidRDefault="00141ED6" w:rsidP="00141ED6">
      <w:pPr>
        <w:jc w:val="center"/>
        <w:rPr>
          <w:b/>
          <w:bCs/>
          <w:sz w:val="28"/>
          <w:szCs w:val="28"/>
        </w:rPr>
      </w:pPr>
      <w:r w:rsidRPr="007D32EB">
        <w:rPr>
          <w:b/>
          <w:bCs/>
          <w:sz w:val="28"/>
          <w:szCs w:val="28"/>
        </w:rPr>
        <w:t>Содержание</w:t>
      </w:r>
    </w:p>
    <w:p w:rsidR="00141ED6" w:rsidRPr="007D32EB" w:rsidRDefault="00141ED6" w:rsidP="00141ED6"/>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 xml:space="preserve">Раздел 1. </w:t>
      </w:r>
      <w:r w:rsidRPr="007D32EB">
        <w:rPr>
          <w:rFonts w:ascii="Times New Roman" w:hAnsi="Times New Roman" w:cs="Times New Roman"/>
          <w:b/>
          <w:sz w:val="24"/>
          <w:szCs w:val="24"/>
        </w:rPr>
        <w:t>Порядок применения Правил землепользования и застройки</w:t>
      </w:r>
      <w:r w:rsidR="007D32EB">
        <w:rPr>
          <w:rFonts w:ascii="Times New Roman" w:hAnsi="Times New Roman" w:cs="Times New Roman"/>
          <w:b/>
          <w:sz w:val="24"/>
          <w:szCs w:val="24"/>
        </w:rPr>
        <w:t xml:space="preserve"> населенных пунктов Осиновского </w:t>
      </w:r>
      <w:r w:rsidRPr="007D32EB">
        <w:rPr>
          <w:rFonts w:ascii="Times New Roman" w:hAnsi="Times New Roman" w:cs="Times New Roman"/>
          <w:b/>
          <w:sz w:val="24"/>
          <w:szCs w:val="24"/>
        </w:rPr>
        <w:t>МО…………………………..</w:t>
      </w:r>
      <w:r w:rsidRPr="007D32EB">
        <w:rPr>
          <w:rFonts w:ascii="Times New Roman" w:hAnsi="Times New Roman" w:cs="Times New Roman"/>
          <w:sz w:val="24"/>
          <w:szCs w:val="24"/>
        </w:rPr>
        <w:t>........</w:t>
      </w:r>
      <w:r w:rsidR="007D32EB">
        <w:rPr>
          <w:rFonts w:ascii="Times New Roman" w:hAnsi="Times New Roman" w:cs="Times New Roman"/>
          <w:sz w:val="24"/>
          <w:szCs w:val="24"/>
        </w:rPr>
        <w:t>..........................................................</w:t>
      </w:r>
      <w:r w:rsidRPr="007D32EB">
        <w:rPr>
          <w:rFonts w:ascii="Times New Roman" w:hAnsi="Times New Roman" w:cs="Times New Roman"/>
          <w:sz w:val="24"/>
          <w:szCs w:val="24"/>
        </w:rPr>
        <w:t>1</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1.</w:t>
      </w:r>
      <w:r w:rsidRPr="007D32EB">
        <w:rPr>
          <w:rFonts w:ascii="Times New Roman" w:hAnsi="Times New Roman" w:cs="Times New Roman"/>
          <w:sz w:val="24"/>
          <w:szCs w:val="24"/>
        </w:rPr>
        <w:t xml:space="preserve"> Общие положения.........................................................................</w:t>
      </w:r>
      <w:r w:rsidR="005E4024">
        <w:rPr>
          <w:rFonts w:ascii="Times New Roman" w:hAnsi="Times New Roman" w:cs="Times New Roman"/>
          <w:sz w:val="24"/>
          <w:szCs w:val="24"/>
        </w:rPr>
        <w:t>...............................</w:t>
      </w:r>
      <w:r w:rsidR="005E4024" w:rsidRPr="007D32EB">
        <w:rPr>
          <w:rFonts w:ascii="Times New Roman" w:hAnsi="Times New Roman" w:cs="Times New Roman"/>
          <w:sz w:val="24"/>
          <w:szCs w:val="24"/>
        </w:rPr>
        <w:t xml:space="preserve"> </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2.</w:t>
      </w:r>
      <w:r w:rsidRPr="007D32EB">
        <w:rPr>
          <w:rFonts w:ascii="Times New Roman" w:hAnsi="Times New Roman" w:cs="Times New Roman"/>
          <w:sz w:val="24"/>
          <w:szCs w:val="24"/>
        </w:rPr>
        <w:t xml:space="preserve"> Открытость и доступность Правил...............................................</w:t>
      </w:r>
      <w:r w:rsidR="005E4024">
        <w:rPr>
          <w:rFonts w:ascii="Times New Roman" w:hAnsi="Times New Roman" w:cs="Times New Roman"/>
          <w:sz w:val="24"/>
          <w:szCs w:val="24"/>
        </w:rPr>
        <w:t>..............................</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w:t>
      </w:r>
      <w:r w:rsidRPr="007D32EB">
        <w:rPr>
          <w:rFonts w:ascii="Times New Roman" w:hAnsi="Times New Roman" w:cs="Times New Roman"/>
          <w:sz w:val="24"/>
          <w:szCs w:val="24"/>
        </w:rPr>
        <w:t xml:space="preserve"> Действие Правил по отношению к генеральному населенных пунктов Осиновского МО и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4.</w:t>
      </w:r>
      <w:r w:rsidRPr="007D32EB">
        <w:rPr>
          <w:rFonts w:ascii="Times New Roman" w:hAnsi="Times New Roman" w:cs="Times New Roman"/>
          <w:sz w:val="24"/>
          <w:szCs w:val="24"/>
        </w:rPr>
        <w:t xml:space="preserve"> Сфера действия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5. </w:t>
      </w:r>
      <w:r w:rsidRPr="007D32EB">
        <w:rPr>
          <w:rFonts w:ascii="Times New Roman" w:hAnsi="Times New Roman" w:cs="Times New Roman"/>
          <w:sz w:val="24"/>
          <w:szCs w:val="24"/>
        </w:rPr>
        <w:t>Общие положения, относящиеся к правам, возникшим до вступления в силу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6.</w:t>
      </w:r>
      <w:r w:rsidRPr="007D32EB">
        <w:rPr>
          <w:rFonts w:ascii="Times New Roman" w:hAnsi="Times New Roman" w:cs="Times New Roman"/>
          <w:sz w:val="24"/>
          <w:szCs w:val="24"/>
        </w:rPr>
        <w:t xml:space="preserve"> Использование объектов недвижимости, не соотве</w:t>
      </w:r>
      <w:r w:rsidR="005E4024">
        <w:rPr>
          <w:rFonts w:ascii="Times New Roman" w:hAnsi="Times New Roman" w:cs="Times New Roman"/>
          <w:sz w:val="24"/>
          <w:szCs w:val="24"/>
        </w:rPr>
        <w:t>тствующих Правилам.............3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7.</w:t>
      </w:r>
      <w:r w:rsidRPr="007D32EB">
        <w:rPr>
          <w:rFonts w:ascii="Times New Roman" w:hAnsi="Times New Roman" w:cs="Times New Roman"/>
          <w:sz w:val="24"/>
          <w:szCs w:val="24"/>
        </w:rPr>
        <w:t xml:space="preserve"> Ответственность за нарушение Правил.....................................................................</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w:t>
      </w:r>
      <w:r w:rsidR="005E4024">
        <w:rPr>
          <w:rFonts w:ascii="Times New Roman" w:hAnsi="Times New Roman" w:cs="Times New Roman"/>
          <w:sz w:val="24"/>
          <w:szCs w:val="24"/>
        </w:rPr>
        <w:br/>
      </w:r>
    </w:p>
    <w:p w:rsidR="00141ED6" w:rsidRPr="007D32EB" w:rsidRDefault="005E4024" w:rsidP="00141ED6">
      <w:pPr>
        <w:pStyle w:val="ConsPlusNormal"/>
        <w:widowControl/>
        <w:ind w:firstLine="0"/>
        <w:rPr>
          <w:rFonts w:ascii="Times New Roman" w:hAnsi="Times New Roman" w:cs="Times New Roman"/>
          <w:sz w:val="24"/>
          <w:szCs w:val="24"/>
        </w:rPr>
      </w:pPr>
      <w:r>
        <w:rPr>
          <w:rFonts w:ascii="Times New Roman" w:hAnsi="Times New Roman" w:cs="Times New Roman"/>
          <w:b/>
          <w:bCs/>
          <w:sz w:val="24"/>
          <w:szCs w:val="24"/>
        </w:rPr>
        <w:t xml:space="preserve">         </w:t>
      </w:r>
      <w:r w:rsidR="00141ED6" w:rsidRPr="007D32EB">
        <w:rPr>
          <w:rFonts w:ascii="Times New Roman" w:hAnsi="Times New Roman" w:cs="Times New Roman"/>
          <w:b/>
          <w:bCs/>
          <w:sz w:val="24"/>
          <w:szCs w:val="24"/>
        </w:rPr>
        <w:t xml:space="preserve">Глава 1. </w:t>
      </w:r>
      <w:r w:rsidR="00141ED6" w:rsidRPr="007D32EB">
        <w:rPr>
          <w:rFonts w:ascii="Times New Roman" w:hAnsi="Times New Roman" w:cs="Times New Roman"/>
          <w:sz w:val="24"/>
          <w:szCs w:val="24"/>
        </w:rPr>
        <w:t>Положение о регулировании землепользования и застройки Осино</w:t>
      </w:r>
      <w:r>
        <w:rPr>
          <w:rFonts w:ascii="Times New Roman" w:hAnsi="Times New Roman" w:cs="Times New Roman"/>
          <w:sz w:val="24"/>
          <w:szCs w:val="24"/>
        </w:rPr>
        <w:t>вского</w:t>
      </w:r>
      <w:r>
        <w:rPr>
          <w:rFonts w:ascii="Times New Roman" w:hAnsi="Times New Roman" w:cs="Times New Roman"/>
          <w:sz w:val="24"/>
          <w:szCs w:val="24"/>
        </w:rPr>
        <w:br/>
        <w:t xml:space="preserve">         </w:t>
      </w:r>
      <w:r w:rsidR="00141ED6" w:rsidRPr="007D32EB">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r w:rsidR="00141ED6" w:rsidRPr="007D32EB">
        <w:rPr>
          <w:rFonts w:ascii="Times New Roman" w:hAnsi="Times New Roman" w:cs="Times New Roman"/>
          <w:sz w:val="24"/>
          <w:szCs w:val="24"/>
        </w:rPr>
        <w:t>3</w:t>
      </w:r>
      <w:r>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8</w:t>
      </w:r>
      <w:r w:rsidRPr="007D32EB">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Осиновского муниципального образования......</w:t>
      </w:r>
      <w:r w:rsidR="005E4024">
        <w:rPr>
          <w:rFonts w:ascii="Times New Roman" w:hAnsi="Times New Roman" w:cs="Times New Roman"/>
          <w:sz w:val="24"/>
          <w:szCs w:val="24"/>
        </w:rPr>
        <w:t>.</w:t>
      </w:r>
      <w:r w:rsidRPr="007D32EB">
        <w:rPr>
          <w:rFonts w:ascii="Times New Roman" w:hAnsi="Times New Roman" w:cs="Times New Roman"/>
          <w:sz w:val="24"/>
          <w:szCs w:val="24"/>
        </w:rPr>
        <w:t>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9. </w:t>
      </w:r>
      <w:r w:rsidRPr="007D32EB">
        <w:rPr>
          <w:rFonts w:ascii="Times New Roman" w:hAnsi="Times New Roman" w:cs="Times New Roman"/>
          <w:sz w:val="24"/>
          <w:szCs w:val="24"/>
        </w:rPr>
        <w:t>Полномочия администрации  Осиновского муниципального образования в области регулирования отношений по вопросам землепользования и застройки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10. </w:t>
      </w:r>
      <w:r w:rsidRPr="007D32EB">
        <w:rPr>
          <w:rFonts w:ascii="Times New Roman" w:hAnsi="Times New Roman" w:cs="Times New Roman"/>
          <w:sz w:val="24"/>
          <w:szCs w:val="24"/>
        </w:rPr>
        <w:t xml:space="preserve">Полномочия администрации </w:t>
      </w:r>
      <w:r w:rsidR="007D32EB" w:rsidRPr="007D32EB">
        <w:rPr>
          <w:rFonts w:ascii="Times New Roman" w:hAnsi="Times New Roman" w:cs="Times New Roman"/>
          <w:sz w:val="24"/>
          <w:szCs w:val="24"/>
        </w:rPr>
        <w:t xml:space="preserve"> </w:t>
      </w:r>
      <w:r w:rsidRPr="007D32EB">
        <w:rPr>
          <w:rFonts w:ascii="Times New Roman" w:hAnsi="Times New Roman" w:cs="Times New Roman"/>
          <w:sz w:val="24"/>
          <w:szCs w:val="24"/>
        </w:rPr>
        <w:t>Осиновского муниципального образования в области регулирования землепользования и застройки.....................................</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11. </w:t>
      </w:r>
      <w:r w:rsidRPr="007D32EB">
        <w:rPr>
          <w:rFonts w:ascii="Times New Roman" w:hAnsi="Times New Roman" w:cs="Times New Roman"/>
          <w:sz w:val="24"/>
          <w:szCs w:val="24"/>
        </w:rPr>
        <w:t>Комиссия по землепользованию и застройке...........................</w:t>
      </w:r>
      <w:r w:rsidR="005E4024">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12. </w:t>
      </w:r>
      <w:r w:rsidRPr="007D32EB">
        <w:rPr>
          <w:rFonts w:ascii="Times New Roman" w:hAnsi="Times New Roman" w:cs="Times New Roman"/>
          <w:sz w:val="24"/>
          <w:szCs w:val="24"/>
        </w:rPr>
        <w:t>Внесение изменений в Правила.................................................</w:t>
      </w:r>
      <w:r w:rsidR="005E4024">
        <w:rPr>
          <w:rFonts w:ascii="Times New Roman" w:hAnsi="Times New Roman" w:cs="Times New Roman"/>
          <w:sz w:val="24"/>
          <w:szCs w:val="24"/>
        </w:rPr>
        <w:t>...............................</w:t>
      </w:r>
      <w:r w:rsidR="005E4024" w:rsidRPr="007D32EB">
        <w:rPr>
          <w:rFonts w:ascii="Times New Roman" w:hAnsi="Times New Roman" w:cs="Times New Roman"/>
          <w:sz w:val="24"/>
          <w:szCs w:val="24"/>
        </w:rPr>
        <w:t xml:space="preserve"> </w:t>
      </w:r>
      <w:r w:rsidR="007D32EB"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5E4024" w:rsidP="00141ED6">
      <w:pPr>
        <w:pStyle w:val="ConsPlusNormal"/>
        <w:widowControl/>
        <w:ind w:firstLine="0"/>
        <w:rPr>
          <w:rFonts w:ascii="Times New Roman" w:hAnsi="Times New Roman" w:cs="Times New Roman"/>
          <w:sz w:val="24"/>
          <w:szCs w:val="24"/>
        </w:rPr>
      </w:pPr>
      <w:r>
        <w:rPr>
          <w:rFonts w:ascii="Times New Roman" w:hAnsi="Times New Roman" w:cs="Times New Roman"/>
          <w:b/>
          <w:bCs/>
          <w:sz w:val="24"/>
          <w:szCs w:val="24"/>
        </w:rPr>
        <w:t xml:space="preserve">         </w:t>
      </w:r>
      <w:r w:rsidR="00141ED6" w:rsidRPr="007D32EB">
        <w:rPr>
          <w:rFonts w:ascii="Times New Roman" w:hAnsi="Times New Roman" w:cs="Times New Roman"/>
          <w:b/>
          <w:bCs/>
          <w:sz w:val="24"/>
          <w:szCs w:val="24"/>
        </w:rPr>
        <w:t xml:space="preserve">Глава 2. </w:t>
      </w:r>
      <w:r w:rsidR="00141ED6" w:rsidRPr="007D32EB">
        <w:rPr>
          <w:rFonts w:ascii="Times New Roman" w:hAnsi="Times New Roman" w:cs="Times New Roman"/>
          <w:sz w:val="24"/>
          <w:szCs w:val="24"/>
        </w:rPr>
        <w:t>Положение об изменении видов разрешенного использования земельных у</w:t>
      </w:r>
      <w:r>
        <w:rPr>
          <w:rFonts w:ascii="Times New Roman" w:hAnsi="Times New Roman" w:cs="Times New Roman"/>
          <w:sz w:val="24"/>
          <w:szCs w:val="24"/>
        </w:rPr>
        <w:t>частков</w:t>
      </w:r>
      <w:r>
        <w:rPr>
          <w:rFonts w:ascii="Times New Roman" w:hAnsi="Times New Roman" w:cs="Times New Roman"/>
          <w:sz w:val="24"/>
          <w:szCs w:val="24"/>
        </w:rPr>
        <w:br/>
        <w:t xml:space="preserve">         объектов капитального строительства…………………………………………………………..</w:t>
      </w:r>
      <w:r w:rsidR="007D32EB" w:rsidRPr="007D32EB">
        <w:rPr>
          <w:rFonts w:ascii="Times New Roman" w:hAnsi="Times New Roman" w:cs="Times New Roman"/>
          <w:sz w:val="24"/>
          <w:szCs w:val="24"/>
        </w:rPr>
        <w:t>.</w:t>
      </w:r>
      <w:r w:rsidR="00141ED6" w:rsidRPr="007D32EB">
        <w:rPr>
          <w:rFonts w:ascii="Times New Roman" w:hAnsi="Times New Roman" w:cs="Times New Roman"/>
          <w:sz w:val="24"/>
          <w:szCs w:val="24"/>
        </w:rPr>
        <w:t>6</w:t>
      </w:r>
      <w:r>
        <w:rPr>
          <w:rFonts w:ascii="Times New Roman" w:hAnsi="Times New Roman" w:cs="Times New Roman"/>
          <w:sz w:val="24"/>
          <w:szCs w:val="24"/>
        </w:rPr>
        <w:br/>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13. </w:t>
      </w:r>
      <w:r w:rsidRPr="007D32EB">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6</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14. </w:t>
      </w:r>
      <w:r w:rsidRPr="007D32EB">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7</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15. </w:t>
      </w:r>
      <w:r w:rsidRPr="007D32EB">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E4024" w:rsidRPr="007D32EB">
        <w:rPr>
          <w:rFonts w:ascii="Times New Roman" w:hAnsi="Times New Roman" w:cs="Times New Roman"/>
          <w:sz w:val="24"/>
          <w:szCs w:val="24"/>
        </w:rPr>
        <w:t xml:space="preserve"> </w:t>
      </w:r>
      <w:r w:rsidRPr="007D32EB">
        <w:rPr>
          <w:rFonts w:ascii="Times New Roman" w:hAnsi="Times New Roman" w:cs="Times New Roman"/>
          <w:sz w:val="24"/>
          <w:szCs w:val="24"/>
        </w:rPr>
        <w:t>8</w:t>
      </w:r>
      <w:r w:rsidR="005E4024">
        <w:rPr>
          <w:rFonts w:ascii="Times New Roman" w:hAnsi="Times New Roman" w:cs="Times New Roman"/>
          <w:sz w:val="24"/>
          <w:szCs w:val="24"/>
        </w:rPr>
        <w:br/>
      </w:r>
    </w:p>
    <w:p w:rsidR="00141ED6" w:rsidRPr="007D32EB" w:rsidRDefault="005E4024" w:rsidP="00141ED6">
      <w:pPr>
        <w:pStyle w:val="ConsPlusNormal"/>
        <w:widowControl/>
        <w:ind w:firstLine="0"/>
        <w:rPr>
          <w:rFonts w:ascii="Times New Roman" w:hAnsi="Times New Roman" w:cs="Times New Roman"/>
          <w:sz w:val="24"/>
          <w:szCs w:val="24"/>
        </w:rPr>
      </w:pPr>
      <w:r>
        <w:rPr>
          <w:rFonts w:ascii="Times New Roman" w:hAnsi="Times New Roman" w:cs="Times New Roman"/>
          <w:b/>
          <w:bCs/>
          <w:sz w:val="24"/>
          <w:szCs w:val="24"/>
        </w:rPr>
        <w:t xml:space="preserve">         </w:t>
      </w:r>
      <w:r w:rsidR="00141ED6" w:rsidRPr="007D32EB">
        <w:rPr>
          <w:rFonts w:ascii="Times New Roman" w:hAnsi="Times New Roman" w:cs="Times New Roman"/>
          <w:b/>
          <w:bCs/>
          <w:sz w:val="24"/>
          <w:szCs w:val="24"/>
        </w:rPr>
        <w:t xml:space="preserve">Глава 3. </w:t>
      </w:r>
      <w:r w:rsidR="00141ED6" w:rsidRPr="007D32EB">
        <w:rPr>
          <w:rFonts w:ascii="Times New Roman" w:hAnsi="Times New Roman" w:cs="Times New Roman"/>
          <w:sz w:val="24"/>
          <w:szCs w:val="24"/>
        </w:rPr>
        <w:t>Положение о предоставлении земельных участк</w:t>
      </w:r>
      <w:r>
        <w:rPr>
          <w:rFonts w:ascii="Times New Roman" w:hAnsi="Times New Roman" w:cs="Times New Roman"/>
          <w:sz w:val="24"/>
          <w:szCs w:val="24"/>
        </w:rPr>
        <w:t>ов, об изъятии и резервировании</w:t>
      </w:r>
      <w:r>
        <w:rPr>
          <w:rFonts w:ascii="Times New Roman" w:hAnsi="Times New Roman" w:cs="Times New Roman"/>
          <w:sz w:val="24"/>
          <w:szCs w:val="24"/>
        </w:rPr>
        <w:br/>
        <w:t xml:space="preserve">         </w:t>
      </w:r>
      <w:r w:rsidR="00141ED6" w:rsidRPr="007D32EB">
        <w:rPr>
          <w:rFonts w:ascii="Times New Roman" w:hAnsi="Times New Roman" w:cs="Times New Roman"/>
          <w:sz w:val="24"/>
          <w:szCs w:val="24"/>
        </w:rPr>
        <w:t>земельных участков для государственных и муниципальных нужд, уста</w:t>
      </w:r>
      <w:r>
        <w:rPr>
          <w:rFonts w:ascii="Times New Roman" w:hAnsi="Times New Roman" w:cs="Times New Roman"/>
          <w:sz w:val="24"/>
          <w:szCs w:val="24"/>
        </w:rPr>
        <w:t>новлении</w:t>
      </w:r>
      <w:r>
        <w:rPr>
          <w:rFonts w:ascii="Times New Roman" w:hAnsi="Times New Roman" w:cs="Times New Roman"/>
          <w:sz w:val="24"/>
          <w:szCs w:val="24"/>
        </w:rPr>
        <w:br/>
        <w:t xml:space="preserve">         </w:t>
      </w:r>
      <w:r w:rsidR="00141ED6" w:rsidRPr="007D32EB">
        <w:rPr>
          <w:rFonts w:ascii="Times New Roman" w:hAnsi="Times New Roman" w:cs="Times New Roman"/>
          <w:sz w:val="24"/>
          <w:szCs w:val="24"/>
        </w:rPr>
        <w:t>публичных сервитутов.................................................................................</w:t>
      </w:r>
      <w:r>
        <w:rPr>
          <w:rFonts w:ascii="Times New Roman" w:hAnsi="Times New Roman" w:cs="Times New Roman"/>
          <w:sz w:val="24"/>
          <w:szCs w:val="24"/>
        </w:rPr>
        <w:t>...................................</w:t>
      </w:r>
      <w:r w:rsidR="007D32EB" w:rsidRPr="007D32EB">
        <w:rPr>
          <w:rFonts w:ascii="Times New Roman" w:hAnsi="Times New Roman" w:cs="Times New Roman"/>
          <w:sz w:val="24"/>
          <w:szCs w:val="24"/>
        </w:rPr>
        <w:t>.</w:t>
      </w:r>
      <w:r w:rsidR="00141ED6" w:rsidRPr="007D32EB">
        <w:rPr>
          <w:rFonts w:ascii="Times New Roman" w:hAnsi="Times New Roman" w:cs="Times New Roman"/>
          <w:sz w:val="24"/>
          <w:szCs w:val="24"/>
        </w:rPr>
        <w:t>9</w:t>
      </w:r>
      <w:r>
        <w:rPr>
          <w:rFonts w:ascii="Times New Roman" w:hAnsi="Times New Roman" w:cs="Times New Roman"/>
          <w:sz w:val="24"/>
          <w:szCs w:val="24"/>
        </w:rPr>
        <w:br/>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16. </w:t>
      </w:r>
      <w:r w:rsidRPr="007D32EB">
        <w:rPr>
          <w:rFonts w:ascii="Times New Roman" w:hAnsi="Times New Roman" w:cs="Times New Roman"/>
          <w:sz w:val="24"/>
          <w:szCs w:val="24"/>
        </w:rPr>
        <w:t>Общие положения о предоставлении земельных участков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9</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17. </w:t>
      </w:r>
      <w:r w:rsidRPr="007D32EB">
        <w:rPr>
          <w:rFonts w:ascii="Times New Roman" w:hAnsi="Times New Roman" w:cs="Times New Roman"/>
          <w:sz w:val="24"/>
          <w:szCs w:val="24"/>
        </w:rPr>
        <w:t>Условия установления публичных сервитутов.....................</w:t>
      </w:r>
      <w:r w:rsidR="005E4024">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18. </w:t>
      </w:r>
      <w:r w:rsidRPr="007D32EB">
        <w:rPr>
          <w:rFonts w:ascii="Times New Roman" w:hAnsi="Times New Roman" w:cs="Times New Roman"/>
          <w:sz w:val="24"/>
          <w:szCs w:val="24"/>
        </w:rPr>
        <w:t>Порядок установления и прекращения публичных сервитутов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19. </w:t>
      </w:r>
      <w:r w:rsidRPr="007D32EB">
        <w:rPr>
          <w:rFonts w:ascii="Times New Roman" w:hAnsi="Times New Roman" w:cs="Times New Roman"/>
          <w:sz w:val="24"/>
          <w:szCs w:val="24"/>
        </w:rPr>
        <w:t>Самовольная постройка..........................................................................................</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12</w:t>
      </w:r>
      <w:r w:rsidR="005E4024">
        <w:rPr>
          <w:rFonts w:ascii="Times New Roman" w:hAnsi="Times New Roman" w:cs="Times New Roman"/>
          <w:sz w:val="24"/>
          <w:szCs w:val="24"/>
        </w:rPr>
        <w:br/>
      </w:r>
    </w:p>
    <w:p w:rsidR="00141ED6" w:rsidRPr="007D32EB" w:rsidRDefault="005E4024" w:rsidP="00141ED6">
      <w:pPr>
        <w:pStyle w:val="ConsPlusNormal"/>
        <w:widowControl/>
        <w:ind w:firstLine="0"/>
        <w:rPr>
          <w:rFonts w:ascii="Times New Roman" w:hAnsi="Times New Roman" w:cs="Times New Roman"/>
          <w:sz w:val="24"/>
          <w:szCs w:val="24"/>
        </w:rPr>
      </w:pPr>
      <w:r>
        <w:rPr>
          <w:rFonts w:ascii="Times New Roman" w:hAnsi="Times New Roman" w:cs="Times New Roman"/>
          <w:b/>
          <w:bCs/>
          <w:sz w:val="24"/>
          <w:szCs w:val="24"/>
        </w:rPr>
        <w:t xml:space="preserve">         </w:t>
      </w:r>
      <w:r w:rsidR="00141ED6" w:rsidRPr="007D32EB">
        <w:rPr>
          <w:rFonts w:ascii="Times New Roman" w:hAnsi="Times New Roman" w:cs="Times New Roman"/>
          <w:b/>
          <w:bCs/>
          <w:sz w:val="24"/>
          <w:szCs w:val="24"/>
        </w:rPr>
        <w:t xml:space="preserve">Глава 4. </w:t>
      </w:r>
      <w:r w:rsidR="00141ED6" w:rsidRPr="007D32EB">
        <w:rPr>
          <w:rFonts w:ascii="Times New Roman" w:hAnsi="Times New Roman" w:cs="Times New Roman"/>
          <w:sz w:val="24"/>
          <w:szCs w:val="24"/>
        </w:rPr>
        <w:t>Положение о подготовке документации по планиров</w:t>
      </w:r>
      <w:r>
        <w:rPr>
          <w:rFonts w:ascii="Times New Roman" w:hAnsi="Times New Roman" w:cs="Times New Roman"/>
          <w:sz w:val="24"/>
          <w:szCs w:val="24"/>
        </w:rPr>
        <w:t>ке территории органами</w:t>
      </w:r>
      <w:r>
        <w:rPr>
          <w:rFonts w:ascii="Times New Roman" w:hAnsi="Times New Roman" w:cs="Times New Roman"/>
          <w:sz w:val="24"/>
          <w:szCs w:val="24"/>
        </w:rPr>
        <w:br/>
        <w:t xml:space="preserve">         местного с</w:t>
      </w:r>
      <w:r w:rsidR="00141ED6" w:rsidRPr="007D32EB">
        <w:rPr>
          <w:rFonts w:ascii="Times New Roman" w:hAnsi="Times New Roman" w:cs="Times New Roman"/>
          <w:sz w:val="24"/>
          <w:szCs w:val="24"/>
        </w:rPr>
        <w:t>амоуправления..............................................................................</w:t>
      </w:r>
      <w:r>
        <w:rPr>
          <w:rFonts w:ascii="Times New Roman" w:hAnsi="Times New Roman" w:cs="Times New Roman"/>
          <w:sz w:val="24"/>
          <w:szCs w:val="24"/>
        </w:rPr>
        <w:t>...............................</w:t>
      </w:r>
      <w:r w:rsidR="007D32EB" w:rsidRPr="007D32EB">
        <w:rPr>
          <w:rFonts w:ascii="Times New Roman" w:hAnsi="Times New Roman" w:cs="Times New Roman"/>
          <w:sz w:val="24"/>
          <w:szCs w:val="24"/>
        </w:rPr>
        <w:t>.</w:t>
      </w:r>
      <w:r w:rsidR="00141ED6" w:rsidRPr="007D32EB">
        <w:rPr>
          <w:rFonts w:ascii="Times New Roman" w:hAnsi="Times New Roman" w:cs="Times New Roman"/>
          <w:sz w:val="24"/>
          <w:szCs w:val="24"/>
        </w:rPr>
        <w:t>12</w:t>
      </w:r>
      <w:r>
        <w:rPr>
          <w:rFonts w:ascii="Times New Roman" w:hAnsi="Times New Roman" w:cs="Times New Roman"/>
          <w:sz w:val="24"/>
          <w:szCs w:val="24"/>
        </w:rPr>
        <w:br/>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 xml:space="preserve">Статья 20. </w:t>
      </w:r>
      <w:r w:rsidRPr="007D32EB">
        <w:rPr>
          <w:rFonts w:ascii="Times New Roman" w:hAnsi="Times New Roman" w:cs="Times New Roman"/>
          <w:sz w:val="24"/>
          <w:szCs w:val="24"/>
        </w:rPr>
        <w:t>Общие положения о подгот</w:t>
      </w:r>
      <w:r w:rsidR="005E4024">
        <w:rPr>
          <w:rFonts w:ascii="Times New Roman" w:hAnsi="Times New Roman" w:cs="Times New Roman"/>
          <w:sz w:val="24"/>
          <w:szCs w:val="24"/>
        </w:rPr>
        <w:t>овке документации по планировке территории.....</w:t>
      </w:r>
      <w:r w:rsidR="005E4024" w:rsidRPr="007D32EB">
        <w:rPr>
          <w:rFonts w:ascii="Times New Roman" w:hAnsi="Times New Roman" w:cs="Times New Roman"/>
          <w:sz w:val="24"/>
          <w:szCs w:val="24"/>
        </w:rPr>
        <w:t xml:space="preserve"> </w:t>
      </w:r>
      <w:r w:rsidRPr="007D32EB">
        <w:rPr>
          <w:rFonts w:ascii="Times New Roman" w:hAnsi="Times New Roman" w:cs="Times New Roman"/>
          <w:sz w:val="24"/>
          <w:szCs w:val="24"/>
        </w:rPr>
        <w:t>13</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lastRenderedPageBreak/>
        <w:t>Статья 21.</w:t>
      </w:r>
      <w:r w:rsidRPr="007D32EB">
        <w:rPr>
          <w:rFonts w:ascii="Times New Roman" w:hAnsi="Times New Roman" w:cs="Times New Roman"/>
          <w:sz w:val="24"/>
          <w:szCs w:val="24"/>
        </w:rPr>
        <w:t xml:space="preserve"> Подготовка документации по планировке территории.........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14</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 xml:space="preserve">Статья 22. </w:t>
      </w:r>
      <w:r w:rsidRPr="007D32EB">
        <w:rPr>
          <w:rFonts w:ascii="Times New Roman" w:hAnsi="Times New Roman" w:cs="Times New Roman"/>
          <w:sz w:val="24"/>
          <w:szCs w:val="24"/>
        </w:rPr>
        <w:t>Подготовка градостроительных планов земельных участко</w:t>
      </w:r>
      <w:r w:rsidR="005E4024">
        <w:rPr>
          <w:rFonts w:ascii="Times New Roman" w:hAnsi="Times New Roman" w:cs="Times New Roman"/>
          <w:sz w:val="24"/>
          <w:szCs w:val="24"/>
        </w:rPr>
        <w:t>в.............................</w:t>
      </w:r>
      <w:r w:rsidR="007D32EB" w:rsidRPr="007D32EB">
        <w:rPr>
          <w:rFonts w:ascii="Times New Roman" w:hAnsi="Times New Roman" w:cs="Times New Roman"/>
          <w:sz w:val="24"/>
          <w:szCs w:val="24"/>
        </w:rPr>
        <w:t>1</w:t>
      </w:r>
      <w:r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5E4024" w:rsidP="005E4024">
      <w:pPr>
        <w:pStyle w:val="ConsPlusNormal"/>
        <w:widowControl/>
        <w:ind w:firstLine="0"/>
        <w:rPr>
          <w:rFonts w:ascii="Times New Roman" w:hAnsi="Times New Roman" w:cs="Times New Roman"/>
          <w:sz w:val="24"/>
          <w:szCs w:val="24"/>
        </w:rPr>
      </w:pPr>
      <w:r>
        <w:rPr>
          <w:rFonts w:ascii="Times New Roman" w:hAnsi="Times New Roman" w:cs="Times New Roman"/>
          <w:b/>
          <w:bCs/>
          <w:sz w:val="24"/>
          <w:szCs w:val="24"/>
        </w:rPr>
        <w:t xml:space="preserve">         </w:t>
      </w:r>
      <w:r w:rsidR="00141ED6" w:rsidRPr="007D32EB">
        <w:rPr>
          <w:rFonts w:ascii="Times New Roman" w:hAnsi="Times New Roman" w:cs="Times New Roman"/>
          <w:b/>
          <w:bCs/>
          <w:sz w:val="24"/>
          <w:szCs w:val="24"/>
        </w:rPr>
        <w:t xml:space="preserve">Глава 5. </w:t>
      </w:r>
      <w:r w:rsidR="00141ED6" w:rsidRPr="007D32EB">
        <w:rPr>
          <w:rFonts w:ascii="Times New Roman" w:hAnsi="Times New Roman" w:cs="Times New Roman"/>
          <w:sz w:val="24"/>
          <w:szCs w:val="24"/>
        </w:rPr>
        <w:t>Положение о проведении публичных слушаний</w:t>
      </w:r>
      <w:r>
        <w:rPr>
          <w:rFonts w:ascii="Times New Roman" w:hAnsi="Times New Roman" w:cs="Times New Roman"/>
          <w:sz w:val="24"/>
          <w:szCs w:val="24"/>
        </w:rPr>
        <w:t xml:space="preserve"> по вопросам землепользования и</w:t>
      </w:r>
      <w:r>
        <w:rPr>
          <w:rFonts w:ascii="Times New Roman" w:hAnsi="Times New Roman" w:cs="Times New Roman"/>
          <w:sz w:val="24"/>
          <w:szCs w:val="24"/>
        </w:rPr>
        <w:br/>
        <w:t xml:space="preserve">         </w:t>
      </w:r>
      <w:r w:rsidR="00141ED6" w:rsidRPr="007D32EB">
        <w:rPr>
          <w:rFonts w:ascii="Times New Roman" w:hAnsi="Times New Roman" w:cs="Times New Roman"/>
          <w:sz w:val="24"/>
          <w:szCs w:val="24"/>
        </w:rPr>
        <w:t>застройки территории администрации  Осиновского муниципального об</w:t>
      </w:r>
      <w:r>
        <w:rPr>
          <w:rFonts w:ascii="Times New Roman" w:hAnsi="Times New Roman" w:cs="Times New Roman"/>
          <w:sz w:val="24"/>
          <w:szCs w:val="24"/>
        </w:rPr>
        <w:t>разования…........1</w:t>
      </w:r>
      <w:r w:rsidR="00141ED6" w:rsidRPr="007D32EB">
        <w:rPr>
          <w:rFonts w:ascii="Times New Roman" w:hAnsi="Times New Roman" w:cs="Times New Roman"/>
          <w:sz w:val="24"/>
          <w:szCs w:val="24"/>
        </w:rPr>
        <w:t>6</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i/>
          <w:iCs/>
          <w:sz w:val="24"/>
          <w:szCs w:val="24"/>
        </w:rPr>
        <w:t xml:space="preserve">         </w:t>
      </w:r>
      <w:r w:rsidR="00141ED6" w:rsidRPr="007D32EB">
        <w:rPr>
          <w:rFonts w:ascii="Times New Roman" w:hAnsi="Times New Roman" w:cs="Times New Roman"/>
          <w:i/>
          <w:iCs/>
          <w:sz w:val="24"/>
          <w:szCs w:val="24"/>
        </w:rPr>
        <w:t>Статья 23.</w:t>
      </w:r>
      <w:r w:rsidR="00141ED6" w:rsidRPr="007D32EB">
        <w:rPr>
          <w:rFonts w:ascii="Times New Roman" w:hAnsi="Times New Roman" w:cs="Times New Roman"/>
          <w:sz w:val="24"/>
          <w:szCs w:val="24"/>
        </w:rPr>
        <w:t xml:space="preserve"> Общие положения</w:t>
      </w:r>
      <w:r>
        <w:rPr>
          <w:rFonts w:ascii="Times New Roman" w:hAnsi="Times New Roman" w:cs="Times New Roman"/>
          <w:sz w:val="24"/>
          <w:szCs w:val="24"/>
        </w:rPr>
        <w:t xml:space="preserve"> о порядке проведения публичных слушаний…………......</w:t>
      </w:r>
      <w:r w:rsidR="007D32EB" w:rsidRPr="007D32EB">
        <w:rPr>
          <w:rFonts w:ascii="Times New Roman" w:hAnsi="Times New Roman" w:cs="Times New Roman"/>
          <w:sz w:val="24"/>
          <w:szCs w:val="24"/>
        </w:rPr>
        <w:t>.</w:t>
      </w:r>
      <w:r>
        <w:rPr>
          <w:rFonts w:ascii="Times New Roman" w:hAnsi="Times New Roman" w:cs="Times New Roman"/>
          <w:sz w:val="24"/>
          <w:szCs w:val="24"/>
        </w:rPr>
        <w:t>1</w:t>
      </w:r>
      <w:r w:rsidR="00141ED6" w:rsidRPr="007D32EB">
        <w:rPr>
          <w:rFonts w:ascii="Times New Roman" w:hAnsi="Times New Roman" w:cs="Times New Roman"/>
          <w:sz w:val="24"/>
          <w:szCs w:val="24"/>
        </w:rPr>
        <w:t>6</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24. </w:t>
      </w:r>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18</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25. </w:t>
      </w:r>
      <w:r w:rsidRPr="007D32EB">
        <w:rPr>
          <w:rFonts w:ascii="Times New Roman" w:hAnsi="Times New Roman" w:cs="Times New Roman"/>
          <w:sz w:val="24"/>
          <w:szCs w:val="24"/>
        </w:rPr>
        <w:t>Публичные слушания по обсуждению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19</w:t>
      </w:r>
      <w:r w:rsidR="005E4024">
        <w:rPr>
          <w:rFonts w:ascii="Times New Roman" w:hAnsi="Times New Roman" w:cs="Times New Roman"/>
          <w:sz w:val="24"/>
          <w:szCs w:val="24"/>
        </w:rPr>
        <w:br/>
      </w:r>
    </w:p>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Раздел 2. Градостроительное зонирование и градостроительные регламенты</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r w:rsidR="005E4024">
        <w:rPr>
          <w:rFonts w:ascii="Times New Roman" w:hAnsi="Times New Roman" w:cs="Times New Roman"/>
          <w:sz w:val="24"/>
          <w:szCs w:val="24"/>
        </w:rPr>
        <w:br/>
      </w:r>
    </w:p>
    <w:p w:rsidR="00141ED6" w:rsidRPr="007D32EB" w:rsidRDefault="005E4024" w:rsidP="00141ED6">
      <w:pPr>
        <w:pStyle w:val="ConsPlusNormal"/>
        <w:widowControl/>
        <w:ind w:firstLine="0"/>
        <w:rPr>
          <w:rFonts w:ascii="Times New Roman" w:hAnsi="Times New Roman" w:cs="Times New Roman"/>
          <w:sz w:val="24"/>
          <w:szCs w:val="24"/>
        </w:rPr>
      </w:pPr>
      <w:r>
        <w:rPr>
          <w:rFonts w:ascii="Times New Roman" w:hAnsi="Times New Roman" w:cs="Times New Roman"/>
          <w:b/>
          <w:bCs/>
          <w:sz w:val="24"/>
          <w:szCs w:val="24"/>
        </w:rPr>
        <w:t xml:space="preserve">          </w:t>
      </w:r>
      <w:r w:rsidR="00141ED6" w:rsidRPr="007D32EB">
        <w:rPr>
          <w:rFonts w:ascii="Times New Roman" w:hAnsi="Times New Roman" w:cs="Times New Roman"/>
          <w:b/>
          <w:bCs/>
          <w:sz w:val="24"/>
          <w:szCs w:val="24"/>
        </w:rPr>
        <w:t xml:space="preserve">Глава 6. </w:t>
      </w:r>
      <w:r w:rsidR="00141ED6" w:rsidRPr="007D32EB">
        <w:rPr>
          <w:rFonts w:ascii="Times New Roman" w:hAnsi="Times New Roman" w:cs="Times New Roman"/>
          <w:sz w:val="24"/>
          <w:szCs w:val="24"/>
        </w:rPr>
        <w:t>Положение о порядке градостроите</w:t>
      </w:r>
      <w:r>
        <w:rPr>
          <w:rFonts w:ascii="Times New Roman" w:hAnsi="Times New Roman" w:cs="Times New Roman"/>
          <w:sz w:val="24"/>
          <w:szCs w:val="24"/>
        </w:rPr>
        <w:t>льного зонирования и применении</w:t>
      </w:r>
      <w:r>
        <w:rPr>
          <w:rFonts w:ascii="Times New Roman" w:hAnsi="Times New Roman" w:cs="Times New Roman"/>
          <w:sz w:val="24"/>
          <w:szCs w:val="24"/>
        </w:rPr>
        <w:br/>
        <w:t xml:space="preserve">          </w:t>
      </w:r>
      <w:r w:rsidR="00141ED6" w:rsidRPr="007D32EB">
        <w:rPr>
          <w:rFonts w:ascii="Times New Roman" w:hAnsi="Times New Roman" w:cs="Times New Roman"/>
          <w:sz w:val="24"/>
          <w:szCs w:val="24"/>
        </w:rPr>
        <w:t>градостроительных</w:t>
      </w:r>
      <w:r>
        <w:rPr>
          <w:rFonts w:ascii="Times New Roman" w:hAnsi="Times New Roman" w:cs="Times New Roman"/>
          <w:sz w:val="24"/>
          <w:szCs w:val="24"/>
        </w:rPr>
        <w:t xml:space="preserve"> </w:t>
      </w:r>
      <w:r w:rsidR="00141ED6" w:rsidRPr="007D32EB">
        <w:rPr>
          <w:rFonts w:ascii="Times New Roman" w:hAnsi="Times New Roman" w:cs="Times New Roman"/>
          <w:sz w:val="24"/>
          <w:szCs w:val="24"/>
        </w:rPr>
        <w:t>регламентов...........................</w:t>
      </w:r>
      <w:r>
        <w:rPr>
          <w:rFonts w:ascii="Times New Roman" w:hAnsi="Times New Roman" w:cs="Times New Roman"/>
          <w:sz w:val="24"/>
          <w:szCs w:val="24"/>
        </w:rPr>
        <w:t>..........</w:t>
      </w:r>
      <w:r w:rsidR="00141ED6" w:rsidRPr="007D32EB">
        <w:rPr>
          <w:rFonts w:ascii="Times New Roman" w:hAnsi="Times New Roman" w:cs="Times New Roman"/>
          <w:sz w:val="24"/>
          <w:szCs w:val="24"/>
        </w:rPr>
        <w:t>......</w:t>
      </w:r>
      <w:r>
        <w:rPr>
          <w:rFonts w:ascii="Times New Roman" w:hAnsi="Times New Roman" w:cs="Times New Roman"/>
          <w:sz w:val="24"/>
          <w:szCs w:val="24"/>
        </w:rPr>
        <w:t>................................................</w:t>
      </w:r>
      <w:r w:rsidR="00141ED6"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00141ED6" w:rsidRPr="007D32EB">
        <w:rPr>
          <w:rFonts w:ascii="Times New Roman" w:hAnsi="Times New Roman" w:cs="Times New Roman"/>
          <w:sz w:val="24"/>
          <w:szCs w:val="24"/>
        </w:rPr>
        <w:t>20</w:t>
      </w:r>
      <w:r>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26. </w:t>
      </w:r>
      <w:r w:rsidRPr="007D32EB">
        <w:rPr>
          <w:rFonts w:ascii="Times New Roman" w:hAnsi="Times New Roman" w:cs="Times New Roman"/>
          <w:sz w:val="24"/>
          <w:szCs w:val="24"/>
        </w:rPr>
        <w:t>Территориальные зоны, установленные для администрации  Осиновского муниципального образования применительно к населенному пу</w:t>
      </w:r>
      <w:r w:rsidR="005E4024">
        <w:rPr>
          <w:rFonts w:ascii="Times New Roman" w:hAnsi="Times New Roman" w:cs="Times New Roman"/>
          <w:sz w:val="24"/>
          <w:szCs w:val="24"/>
        </w:rPr>
        <w:t>нкту……..........................</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27. </w:t>
      </w:r>
      <w:r w:rsidRPr="007D32EB">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21</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28. </w:t>
      </w:r>
      <w:r w:rsidRPr="007D32EB">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29. </w:t>
      </w:r>
      <w:r w:rsidRPr="007D32EB">
        <w:rPr>
          <w:rFonts w:ascii="Times New Roman" w:hAnsi="Times New Roman" w:cs="Times New Roman"/>
          <w:sz w:val="24"/>
          <w:szCs w:val="24"/>
        </w:rPr>
        <w:t xml:space="preserve">Общие требования в части видов использования </w:t>
      </w:r>
      <w:r w:rsidR="003912D7">
        <w:rPr>
          <w:rFonts w:ascii="Times New Roman" w:hAnsi="Times New Roman" w:cs="Times New Roman"/>
          <w:sz w:val="24"/>
          <w:szCs w:val="24"/>
        </w:rPr>
        <w:t>земельных участков...........</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25</w:t>
      </w:r>
      <w:r w:rsidR="003912D7">
        <w:rPr>
          <w:rFonts w:ascii="Times New Roman" w:hAnsi="Times New Roman" w:cs="Times New Roman"/>
          <w:sz w:val="24"/>
          <w:szCs w:val="24"/>
        </w:rPr>
        <w:br/>
      </w:r>
    </w:p>
    <w:p w:rsidR="00141ED6" w:rsidRPr="007D32EB" w:rsidRDefault="003912D7" w:rsidP="00141ED6">
      <w:pPr>
        <w:pStyle w:val="ConsPlusNormal"/>
        <w:ind w:firstLine="15"/>
        <w:rPr>
          <w:rFonts w:ascii="Times New Roman" w:hAnsi="Times New Roman" w:cs="Times New Roman"/>
          <w:sz w:val="24"/>
          <w:szCs w:val="24"/>
        </w:rPr>
      </w:pPr>
      <w:r>
        <w:rPr>
          <w:rFonts w:ascii="Times New Roman" w:hAnsi="Times New Roman" w:cs="Times New Roman"/>
          <w:b/>
          <w:bCs/>
          <w:sz w:val="24"/>
          <w:szCs w:val="24"/>
        </w:rPr>
        <w:t xml:space="preserve">          </w:t>
      </w:r>
      <w:r w:rsidR="00141ED6" w:rsidRPr="007D32EB">
        <w:rPr>
          <w:rFonts w:ascii="Times New Roman" w:hAnsi="Times New Roman" w:cs="Times New Roman"/>
          <w:b/>
          <w:bCs/>
          <w:sz w:val="24"/>
          <w:szCs w:val="24"/>
        </w:rPr>
        <w:t>Глава 7.</w:t>
      </w:r>
      <w:r w:rsidR="00141ED6" w:rsidRPr="007D32EB">
        <w:rPr>
          <w:rFonts w:ascii="Times New Roman" w:hAnsi="Times New Roman" w:cs="Times New Roman"/>
          <w:sz w:val="24"/>
          <w:szCs w:val="24"/>
        </w:rPr>
        <w:t xml:space="preserve"> Виды разрешенного использования земельных участков и объектов капитального </w:t>
      </w:r>
      <w:r>
        <w:rPr>
          <w:rFonts w:ascii="Times New Roman" w:hAnsi="Times New Roman" w:cs="Times New Roman"/>
          <w:sz w:val="24"/>
          <w:szCs w:val="24"/>
        </w:rPr>
        <w:br/>
        <w:t xml:space="preserve">          с</w:t>
      </w:r>
      <w:r w:rsidR="00141ED6" w:rsidRPr="007D32EB">
        <w:rPr>
          <w:rFonts w:ascii="Times New Roman" w:hAnsi="Times New Roman" w:cs="Times New Roman"/>
          <w:sz w:val="24"/>
          <w:szCs w:val="24"/>
        </w:rPr>
        <w:t>троительства, предельные размеры земельных уч</w:t>
      </w:r>
      <w:r>
        <w:rPr>
          <w:rFonts w:ascii="Times New Roman" w:hAnsi="Times New Roman" w:cs="Times New Roman"/>
          <w:sz w:val="24"/>
          <w:szCs w:val="24"/>
        </w:rPr>
        <w:t>астков и предельные параметры</w:t>
      </w:r>
      <w:r>
        <w:rPr>
          <w:rFonts w:ascii="Times New Roman" w:hAnsi="Times New Roman" w:cs="Times New Roman"/>
          <w:sz w:val="24"/>
          <w:szCs w:val="24"/>
        </w:rPr>
        <w:br/>
        <w:t xml:space="preserve">          </w:t>
      </w:r>
      <w:r w:rsidR="00141ED6" w:rsidRPr="007D32EB">
        <w:rPr>
          <w:rFonts w:ascii="Times New Roman" w:hAnsi="Times New Roman" w:cs="Times New Roman"/>
          <w:sz w:val="24"/>
          <w:szCs w:val="24"/>
        </w:rPr>
        <w:t>разрешенного строительства, реконструкции объекто</w:t>
      </w:r>
      <w:r>
        <w:rPr>
          <w:rFonts w:ascii="Times New Roman" w:hAnsi="Times New Roman" w:cs="Times New Roman"/>
          <w:sz w:val="24"/>
          <w:szCs w:val="24"/>
        </w:rPr>
        <w:t>в капитального строительства по</w:t>
      </w:r>
      <w:r>
        <w:rPr>
          <w:rFonts w:ascii="Times New Roman" w:hAnsi="Times New Roman" w:cs="Times New Roman"/>
          <w:sz w:val="24"/>
          <w:szCs w:val="24"/>
        </w:rPr>
        <w:br/>
        <w:t xml:space="preserve">          территориальным з</w:t>
      </w:r>
      <w:r w:rsidR="00141ED6" w:rsidRPr="007D32EB">
        <w:rPr>
          <w:rFonts w:ascii="Times New Roman" w:hAnsi="Times New Roman" w:cs="Times New Roman"/>
          <w:sz w:val="24"/>
          <w:szCs w:val="24"/>
        </w:rPr>
        <w:t>онам..........................................................................................</w:t>
      </w:r>
      <w:r>
        <w:rPr>
          <w:rFonts w:ascii="Times New Roman" w:hAnsi="Times New Roman" w:cs="Times New Roman"/>
          <w:sz w:val="24"/>
          <w:szCs w:val="24"/>
        </w:rPr>
        <w:t>.....................</w:t>
      </w:r>
      <w:r w:rsidR="00141ED6" w:rsidRPr="007D32EB">
        <w:rPr>
          <w:rFonts w:ascii="Times New Roman" w:hAnsi="Times New Roman" w:cs="Times New Roman"/>
          <w:sz w:val="24"/>
          <w:szCs w:val="24"/>
        </w:rPr>
        <w:t>27</w:t>
      </w:r>
      <w:r>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30.</w:t>
      </w:r>
      <w:r w:rsidRPr="007D32EB">
        <w:rPr>
          <w:rFonts w:ascii="Times New Roman" w:hAnsi="Times New Roman" w:cs="Times New Roman"/>
          <w:sz w:val="24"/>
          <w:szCs w:val="24"/>
        </w:rPr>
        <w:t xml:space="preserve"> Жилые зоны...............................................................................</w:t>
      </w:r>
      <w:r w:rsidR="003912D7">
        <w:rPr>
          <w:rFonts w:ascii="Times New Roman" w:hAnsi="Times New Roman" w:cs="Times New Roman"/>
          <w:sz w:val="24"/>
          <w:szCs w:val="24"/>
        </w:rPr>
        <w:t>...............................</w:t>
      </w:r>
      <w:r w:rsidR="003912D7" w:rsidRPr="007D32EB">
        <w:rPr>
          <w:rFonts w:ascii="Times New Roman" w:hAnsi="Times New Roman" w:cs="Times New Roman"/>
          <w:sz w:val="24"/>
          <w:szCs w:val="24"/>
        </w:rPr>
        <w:t xml:space="preserve"> </w:t>
      </w:r>
      <w:r w:rsidRPr="007D32EB">
        <w:rPr>
          <w:rFonts w:ascii="Times New Roman" w:hAnsi="Times New Roman" w:cs="Times New Roman"/>
          <w:sz w:val="24"/>
          <w:szCs w:val="24"/>
        </w:rPr>
        <w:t>27</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31.</w:t>
      </w:r>
      <w:r w:rsidRPr="007D32EB">
        <w:rPr>
          <w:rFonts w:ascii="Times New Roman" w:hAnsi="Times New Roman" w:cs="Times New Roman"/>
          <w:sz w:val="24"/>
          <w:szCs w:val="24"/>
        </w:rPr>
        <w:t xml:space="preserve"> Общественно-деловая зона.....................................................</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32.</w:t>
      </w:r>
      <w:r w:rsidRPr="007D32EB">
        <w:rPr>
          <w:rFonts w:ascii="Times New Roman" w:hAnsi="Times New Roman" w:cs="Times New Roman"/>
          <w:sz w:val="24"/>
          <w:szCs w:val="24"/>
        </w:rPr>
        <w:t xml:space="preserve"> Зоны рекреационного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33.</w:t>
      </w:r>
      <w:r w:rsidRPr="007D32EB">
        <w:rPr>
          <w:rFonts w:ascii="Times New Roman" w:hAnsi="Times New Roman" w:cs="Times New Roman"/>
          <w:sz w:val="24"/>
          <w:szCs w:val="24"/>
        </w:rPr>
        <w:t xml:space="preserve"> Зона особо охраняемых </w:t>
      </w:r>
      <w:r w:rsidR="003912D7">
        <w:rPr>
          <w:rFonts w:ascii="Times New Roman" w:hAnsi="Times New Roman" w:cs="Times New Roman"/>
          <w:sz w:val="24"/>
          <w:szCs w:val="24"/>
        </w:rPr>
        <w:t>территорий……………….…………………………..</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32</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34. </w:t>
      </w:r>
      <w:r w:rsidRPr="007D32EB">
        <w:rPr>
          <w:rFonts w:ascii="Times New Roman" w:hAnsi="Times New Roman" w:cs="Times New Roman"/>
          <w:iCs/>
          <w:sz w:val="24"/>
          <w:szCs w:val="24"/>
        </w:rPr>
        <w:t>Производственные зоны</w:t>
      </w:r>
      <w:r w:rsidRPr="007D32EB">
        <w:rPr>
          <w:rFonts w:ascii="Times New Roman" w:hAnsi="Times New Roman" w:cs="Times New Roman"/>
          <w:sz w:val="24"/>
          <w:szCs w:val="24"/>
        </w:rPr>
        <w:t>.......................................................</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35.</w:t>
      </w:r>
      <w:r w:rsidRPr="007D32EB">
        <w:rPr>
          <w:rFonts w:ascii="Times New Roman" w:hAnsi="Times New Roman" w:cs="Times New Roman"/>
          <w:sz w:val="24"/>
          <w:szCs w:val="24"/>
        </w:rPr>
        <w:t xml:space="preserve"> Зоны сельскохозяйственного использования..................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35</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36.</w:t>
      </w:r>
      <w:r w:rsidRPr="007D32EB">
        <w:rPr>
          <w:rFonts w:ascii="Times New Roman" w:hAnsi="Times New Roman" w:cs="Times New Roman"/>
          <w:sz w:val="24"/>
          <w:szCs w:val="24"/>
        </w:rPr>
        <w:t xml:space="preserve"> Зоны специального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38</w:t>
      </w:r>
      <w:r w:rsidR="003912D7">
        <w:rPr>
          <w:rFonts w:ascii="Times New Roman" w:hAnsi="Times New Roman" w:cs="Times New Roman"/>
          <w:sz w:val="24"/>
          <w:szCs w:val="24"/>
        </w:rPr>
        <w:br/>
      </w:r>
    </w:p>
    <w:p w:rsidR="00141ED6" w:rsidRPr="007D32EB" w:rsidRDefault="003912D7" w:rsidP="00141ED6">
      <w:pPr>
        <w:pStyle w:val="ConsPlusNormal"/>
        <w:ind w:hanging="15"/>
        <w:rPr>
          <w:rFonts w:ascii="Times New Roman" w:hAnsi="Times New Roman" w:cs="Times New Roman"/>
          <w:sz w:val="24"/>
          <w:szCs w:val="24"/>
        </w:rPr>
      </w:pPr>
      <w:r>
        <w:rPr>
          <w:rFonts w:ascii="Times New Roman" w:hAnsi="Times New Roman" w:cs="Times New Roman"/>
          <w:b/>
          <w:bCs/>
          <w:sz w:val="24"/>
          <w:szCs w:val="24"/>
        </w:rPr>
        <w:t xml:space="preserve">          </w:t>
      </w:r>
      <w:r w:rsidR="00141ED6" w:rsidRPr="007D32EB">
        <w:rPr>
          <w:rFonts w:ascii="Times New Roman" w:hAnsi="Times New Roman" w:cs="Times New Roman"/>
          <w:b/>
          <w:bCs/>
          <w:sz w:val="24"/>
          <w:szCs w:val="24"/>
        </w:rPr>
        <w:t>Глава 8.</w:t>
      </w:r>
      <w:r w:rsidR="00141ED6" w:rsidRPr="007D32EB">
        <w:rPr>
          <w:rFonts w:ascii="Times New Roman" w:hAnsi="Times New Roman" w:cs="Times New Roman"/>
          <w:sz w:val="24"/>
          <w:szCs w:val="24"/>
        </w:rPr>
        <w:t xml:space="preserve"> Градостроительные регламенты в части ограничений использования земельных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141ED6" w:rsidRPr="007D32EB">
        <w:rPr>
          <w:rFonts w:ascii="Times New Roman" w:hAnsi="Times New Roman" w:cs="Times New Roman"/>
          <w:sz w:val="24"/>
          <w:szCs w:val="24"/>
        </w:rPr>
        <w:t>у</w:t>
      </w:r>
      <w:r>
        <w:rPr>
          <w:rFonts w:ascii="Times New Roman" w:hAnsi="Times New Roman" w:cs="Times New Roman"/>
          <w:sz w:val="24"/>
          <w:szCs w:val="24"/>
        </w:rPr>
        <w:t xml:space="preserve">частков и объектов капитального </w:t>
      </w:r>
      <w:r w:rsidR="00141ED6" w:rsidRPr="007D32EB">
        <w:rPr>
          <w:rFonts w:ascii="Times New Roman" w:hAnsi="Times New Roman" w:cs="Times New Roman"/>
          <w:sz w:val="24"/>
          <w:szCs w:val="24"/>
        </w:rPr>
        <w:t>строительства..................................................</w:t>
      </w:r>
      <w:r>
        <w:rPr>
          <w:rFonts w:ascii="Times New Roman" w:hAnsi="Times New Roman" w:cs="Times New Roman"/>
          <w:sz w:val="24"/>
          <w:szCs w:val="24"/>
        </w:rPr>
        <w:t>...............</w:t>
      </w:r>
      <w:r w:rsidR="007D32EB" w:rsidRPr="007D32EB">
        <w:rPr>
          <w:rFonts w:ascii="Times New Roman" w:hAnsi="Times New Roman" w:cs="Times New Roman"/>
          <w:sz w:val="24"/>
          <w:szCs w:val="24"/>
        </w:rPr>
        <w:t>...</w:t>
      </w:r>
      <w:r w:rsidR="00141ED6" w:rsidRPr="007D32EB">
        <w:rPr>
          <w:rFonts w:ascii="Times New Roman" w:hAnsi="Times New Roman" w:cs="Times New Roman"/>
          <w:sz w:val="24"/>
          <w:szCs w:val="24"/>
        </w:rPr>
        <w:t>39</w:t>
      </w:r>
      <w:r>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iCs/>
          <w:sz w:val="24"/>
          <w:szCs w:val="24"/>
        </w:rPr>
      </w:pPr>
      <w:r w:rsidRPr="007D32EB">
        <w:rPr>
          <w:rFonts w:ascii="Times New Roman" w:hAnsi="Times New Roman" w:cs="Times New Roman"/>
          <w:i/>
          <w:iCs/>
          <w:sz w:val="24"/>
          <w:szCs w:val="24"/>
        </w:rPr>
        <w:t xml:space="preserve">Статья 37. </w:t>
      </w:r>
      <w:r w:rsidRPr="007D32EB">
        <w:rPr>
          <w:rFonts w:ascii="Times New Roman" w:hAnsi="Times New Roman" w:cs="Times New Roman"/>
          <w:iCs/>
          <w:sz w:val="24"/>
          <w:szCs w:val="24"/>
        </w:rPr>
        <w:t xml:space="preserve">Зоны с </w:t>
      </w:r>
      <w:r w:rsidR="003912D7">
        <w:rPr>
          <w:rFonts w:ascii="Times New Roman" w:hAnsi="Times New Roman" w:cs="Times New Roman"/>
          <w:iCs/>
          <w:sz w:val="24"/>
          <w:szCs w:val="24"/>
        </w:rPr>
        <w:t>особыми условиями использования территорий</w:t>
      </w:r>
      <w:r w:rsidRPr="007D32EB">
        <w:rPr>
          <w:rFonts w:ascii="Times New Roman" w:hAnsi="Times New Roman" w:cs="Times New Roman"/>
          <w:iCs/>
          <w:sz w:val="24"/>
          <w:szCs w:val="24"/>
        </w:rPr>
        <w:t>…</w:t>
      </w:r>
      <w:r w:rsidR="003912D7">
        <w:rPr>
          <w:rFonts w:ascii="Times New Roman" w:hAnsi="Times New Roman" w:cs="Times New Roman"/>
          <w:iCs/>
          <w:sz w:val="24"/>
          <w:szCs w:val="24"/>
        </w:rPr>
        <w:t>…………………...</w:t>
      </w:r>
      <w:r w:rsidRPr="007D32EB">
        <w:rPr>
          <w:rFonts w:ascii="Times New Roman" w:hAnsi="Times New Roman" w:cs="Times New Roman"/>
          <w:iCs/>
          <w:sz w:val="24"/>
          <w:szCs w:val="24"/>
        </w:rPr>
        <w:t>...39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38.</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w:t>
      </w:r>
      <w:r w:rsidR="003912D7">
        <w:rPr>
          <w:rFonts w:ascii="Times New Roman" w:hAnsi="Times New Roman" w:cs="Times New Roman"/>
          <w:sz w:val="24"/>
          <w:szCs w:val="24"/>
        </w:rPr>
        <w:t>спользования территории в части зон охраны объектов культурного н</w:t>
      </w:r>
      <w:r w:rsidRPr="007D32EB">
        <w:rPr>
          <w:rFonts w:ascii="Times New Roman" w:hAnsi="Times New Roman" w:cs="Times New Roman"/>
          <w:sz w:val="24"/>
          <w:szCs w:val="24"/>
        </w:rPr>
        <w:t>аследия................</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39.</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40. </w:t>
      </w:r>
      <w:r w:rsidRPr="007D32EB">
        <w:rPr>
          <w:rFonts w:ascii="Times New Roman" w:hAnsi="Times New Roman" w:cs="Times New Roman"/>
          <w:sz w:val="24"/>
          <w:szCs w:val="24"/>
        </w:rPr>
        <w:t xml:space="preserve">Ограничения использования земельных участков и объектов капитального </w:t>
      </w:r>
      <w:r w:rsidRPr="007D32EB">
        <w:rPr>
          <w:rFonts w:ascii="Times New Roman" w:hAnsi="Times New Roman" w:cs="Times New Roman"/>
          <w:sz w:val="24"/>
          <w:szCs w:val="24"/>
        </w:rPr>
        <w:lastRenderedPageBreak/>
        <w:t>строитель</w:t>
      </w:r>
      <w:r w:rsidR="003912D7">
        <w:rPr>
          <w:rFonts w:ascii="Times New Roman" w:hAnsi="Times New Roman" w:cs="Times New Roman"/>
          <w:sz w:val="24"/>
          <w:szCs w:val="24"/>
        </w:rPr>
        <w:t xml:space="preserve">ства на территории </w:t>
      </w:r>
      <w:proofErr w:type="spellStart"/>
      <w:r w:rsidR="003912D7">
        <w:rPr>
          <w:rFonts w:ascii="Times New Roman" w:hAnsi="Times New Roman" w:cs="Times New Roman"/>
          <w:sz w:val="24"/>
          <w:szCs w:val="24"/>
        </w:rPr>
        <w:t>водоохранных</w:t>
      </w:r>
      <w:proofErr w:type="spellEnd"/>
      <w:r w:rsidR="003912D7">
        <w:rPr>
          <w:rFonts w:ascii="Times New Roman" w:hAnsi="Times New Roman" w:cs="Times New Roman"/>
          <w:sz w:val="24"/>
          <w:szCs w:val="24"/>
        </w:rPr>
        <w:t xml:space="preserve"> </w:t>
      </w:r>
      <w:r w:rsidRPr="007D32EB">
        <w:rPr>
          <w:rFonts w:ascii="Times New Roman" w:hAnsi="Times New Roman" w:cs="Times New Roman"/>
          <w:sz w:val="24"/>
          <w:szCs w:val="24"/>
        </w:rPr>
        <w:t>зон......................................</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41.</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w:t>
      </w:r>
      <w:r w:rsidR="003912D7">
        <w:rPr>
          <w:rFonts w:ascii="Times New Roman" w:hAnsi="Times New Roman" w:cs="Times New Roman"/>
          <w:color w:val="000000"/>
          <w:sz w:val="24"/>
          <w:szCs w:val="24"/>
        </w:rPr>
        <w:t>рно-защитных зон..............</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42.</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w:t>
      </w:r>
      <w:proofErr w:type="spellStart"/>
      <w:r w:rsidRPr="007D32EB">
        <w:rPr>
          <w:rFonts w:ascii="Times New Roman" w:hAnsi="Times New Roman" w:cs="Times New Roman"/>
          <w:color w:val="000000"/>
          <w:sz w:val="24"/>
          <w:szCs w:val="24"/>
        </w:rPr>
        <w:t>эле</w:t>
      </w:r>
      <w:r w:rsidR="003912D7">
        <w:rPr>
          <w:rFonts w:ascii="Times New Roman" w:hAnsi="Times New Roman" w:cs="Times New Roman"/>
          <w:color w:val="000000"/>
          <w:sz w:val="24"/>
          <w:szCs w:val="24"/>
        </w:rPr>
        <w:t>ктросетевого</w:t>
      </w:r>
      <w:proofErr w:type="spellEnd"/>
      <w:r w:rsidR="003912D7">
        <w:rPr>
          <w:rFonts w:ascii="Times New Roman" w:hAnsi="Times New Roman" w:cs="Times New Roman"/>
          <w:color w:val="000000"/>
          <w:sz w:val="24"/>
          <w:szCs w:val="24"/>
        </w:rPr>
        <w:t xml:space="preserve"> хозяйства……………… ….</w:t>
      </w:r>
      <w:r w:rsidRPr="007D32EB">
        <w:rPr>
          <w:rFonts w:ascii="Times New Roman" w:hAnsi="Times New Roman" w:cs="Times New Roman"/>
          <w:color w:val="000000"/>
          <w:sz w:val="24"/>
          <w:szCs w:val="24"/>
        </w:rPr>
        <w:t>...43</w:t>
      </w:r>
    </w:p>
    <w:p w:rsidR="00141ED6" w:rsidRPr="007D32EB" w:rsidRDefault="00141ED6" w:rsidP="00141ED6">
      <w:pPr>
        <w:pStyle w:val="ConsPlusNormal"/>
        <w:ind w:left="555" w:firstLine="0"/>
        <w:rPr>
          <w:rFonts w:ascii="Times New Roman" w:hAnsi="Times New Roman" w:cs="Times New Roman"/>
          <w:iCs/>
          <w:color w:val="000000"/>
          <w:sz w:val="24"/>
          <w:szCs w:val="24"/>
        </w:rPr>
      </w:pPr>
      <w:r w:rsidRPr="007D32EB">
        <w:rPr>
          <w:rFonts w:ascii="Times New Roman" w:hAnsi="Times New Roman" w:cs="Times New Roman"/>
          <w:i/>
          <w:iCs/>
          <w:color w:val="000000"/>
          <w:sz w:val="24"/>
          <w:szCs w:val="24"/>
        </w:rPr>
        <w:t>Статья 43.</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w:t>
      </w:r>
      <w:r w:rsidR="003912D7">
        <w:rPr>
          <w:rFonts w:ascii="Times New Roman" w:hAnsi="Times New Roman" w:cs="Times New Roman"/>
          <w:color w:val="000000"/>
          <w:sz w:val="24"/>
          <w:szCs w:val="24"/>
        </w:rPr>
        <w:t>зораспределительных сетей……………….</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44.</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w:t>
      </w:r>
      <w:r w:rsidR="003912D7">
        <w:rPr>
          <w:rFonts w:ascii="Times New Roman" w:hAnsi="Times New Roman" w:cs="Times New Roman"/>
          <w:color w:val="000000"/>
          <w:sz w:val="24"/>
          <w:szCs w:val="24"/>
        </w:rPr>
        <w:t xml:space="preserve">ного характера и воздействия их </w:t>
      </w:r>
      <w:r w:rsidRPr="007D32EB">
        <w:rPr>
          <w:rFonts w:ascii="Times New Roman" w:hAnsi="Times New Roman" w:cs="Times New Roman"/>
          <w:color w:val="000000"/>
          <w:sz w:val="24"/>
          <w:szCs w:val="24"/>
        </w:rPr>
        <w:t>последствий.....</w:t>
      </w:r>
      <w:r w:rsidR="003912D7">
        <w:rPr>
          <w:rFonts w:ascii="Times New Roman" w:hAnsi="Times New Roman" w:cs="Times New Roman"/>
          <w:color w:val="000000"/>
          <w:sz w:val="24"/>
          <w:szCs w:val="24"/>
        </w:rPr>
        <w:t>.............</w:t>
      </w:r>
      <w:r w:rsidR="003912D7" w:rsidRPr="007D32EB">
        <w:rPr>
          <w:rFonts w:ascii="Times New Roman" w:hAnsi="Times New Roman" w:cs="Times New Roman"/>
          <w:color w:val="000000"/>
          <w:sz w:val="24"/>
          <w:szCs w:val="24"/>
        </w:rPr>
        <w:t xml:space="preserve"> </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45</w:t>
      </w:r>
      <w:r w:rsidRPr="007D32EB">
        <w:rPr>
          <w:rFonts w:ascii="Times New Roman" w:hAnsi="Times New Roman" w:cs="Times New Roman"/>
          <w:color w:val="000000"/>
          <w:sz w:val="24"/>
          <w:szCs w:val="24"/>
        </w:rPr>
        <w:t>. Порядок применения градостроительных регламентов....</w:t>
      </w:r>
      <w:r w:rsidR="003912D7">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r w:rsidR="003912D7">
        <w:rPr>
          <w:rFonts w:ascii="Times New Roman" w:hAnsi="Times New Roman" w:cs="Times New Roman"/>
          <w:color w:val="000000"/>
          <w:sz w:val="24"/>
          <w:szCs w:val="24"/>
        </w:rPr>
        <w:br/>
      </w:r>
    </w:p>
    <w:p w:rsidR="00141ED6" w:rsidRPr="007D32EB" w:rsidRDefault="003912D7" w:rsidP="003912D7">
      <w:pPr>
        <w:pStyle w:val="ConsPlusNormal"/>
        <w:ind w:firstLine="15"/>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141ED6" w:rsidRPr="007D32EB">
        <w:rPr>
          <w:rFonts w:ascii="Times New Roman" w:hAnsi="Times New Roman" w:cs="Times New Roman"/>
          <w:b/>
          <w:bCs/>
          <w:color w:val="000000"/>
          <w:sz w:val="24"/>
          <w:szCs w:val="24"/>
        </w:rPr>
        <w:t xml:space="preserve">Глава 9. </w:t>
      </w:r>
      <w:r w:rsidR="00141ED6" w:rsidRPr="007D32EB">
        <w:rPr>
          <w:rFonts w:ascii="Times New Roman" w:hAnsi="Times New Roman" w:cs="Times New Roman"/>
          <w:color w:val="000000"/>
          <w:sz w:val="24"/>
          <w:szCs w:val="24"/>
        </w:rPr>
        <w:t>Карта градостроительного зонирования....................................</w:t>
      </w:r>
      <w:r>
        <w:rPr>
          <w:rFonts w:ascii="Times New Roman" w:hAnsi="Times New Roman" w:cs="Times New Roman"/>
          <w:color w:val="000000"/>
          <w:sz w:val="24"/>
          <w:szCs w:val="24"/>
        </w:rPr>
        <w:t>....................</w:t>
      </w:r>
      <w:r w:rsidR="00141ED6"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00141ED6" w:rsidRPr="007D32EB">
        <w:rPr>
          <w:rFonts w:ascii="Times New Roman" w:hAnsi="Times New Roman" w:cs="Times New Roman"/>
          <w:color w:val="000000"/>
          <w:sz w:val="24"/>
          <w:szCs w:val="24"/>
        </w:rPr>
        <w:t>45</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i/>
          <w:iCs/>
          <w:color w:val="000000"/>
          <w:sz w:val="24"/>
          <w:szCs w:val="24"/>
        </w:rPr>
        <w:t xml:space="preserve">          </w:t>
      </w:r>
      <w:r w:rsidR="00141ED6" w:rsidRPr="007D32EB">
        <w:rPr>
          <w:rFonts w:ascii="Times New Roman" w:hAnsi="Times New Roman" w:cs="Times New Roman"/>
          <w:i/>
          <w:iCs/>
          <w:color w:val="000000"/>
          <w:sz w:val="24"/>
          <w:szCs w:val="24"/>
        </w:rPr>
        <w:t>Статья 46.</w:t>
      </w:r>
      <w:r w:rsidR="00141ED6" w:rsidRPr="007D32EB">
        <w:rPr>
          <w:rFonts w:ascii="Times New Roman" w:hAnsi="Times New Roman" w:cs="Times New Roman"/>
          <w:color w:val="000000"/>
          <w:sz w:val="24"/>
          <w:szCs w:val="24"/>
        </w:rPr>
        <w:t xml:space="preserve"> Состав и содержание карты градостроительного зониро</w:t>
      </w:r>
      <w:r>
        <w:rPr>
          <w:rFonts w:ascii="Times New Roman" w:hAnsi="Times New Roman" w:cs="Times New Roman"/>
          <w:color w:val="000000"/>
          <w:sz w:val="24"/>
          <w:szCs w:val="24"/>
        </w:rPr>
        <w:t>вания..........................</w:t>
      </w:r>
      <w:r w:rsidR="00141ED6"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47.</w:t>
      </w:r>
      <w:r w:rsidRPr="007D32EB">
        <w:rPr>
          <w:rFonts w:ascii="Times New Roman" w:hAnsi="Times New Roman" w:cs="Times New Roman"/>
          <w:color w:val="000000"/>
          <w:sz w:val="24"/>
          <w:szCs w:val="24"/>
        </w:rPr>
        <w:t xml:space="preserve"> Порядок ведения карты градостроительного зониро</w:t>
      </w:r>
      <w:r w:rsidR="003912D7">
        <w:rPr>
          <w:rFonts w:ascii="Times New Roman" w:hAnsi="Times New Roman" w:cs="Times New Roman"/>
          <w:color w:val="000000"/>
          <w:sz w:val="24"/>
          <w:szCs w:val="24"/>
        </w:rPr>
        <w:t>вания..........................</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sz w:val="24"/>
          <w:szCs w:val="24"/>
        </w:rPr>
      </w:pPr>
    </w:p>
    <w:p w:rsidR="00141ED6" w:rsidRPr="007D32EB" w:rsidRDefault="00141ED6" w:rsidP="00141ED6">
      <w:pPr>
        <w:pStyle w:val="ConsPlusNormal"/>
        <w:widowControl/>
        <w:ind w:left="570" w:firstLine="0"/>
        <w:rPr>
          <w:rFonts w:ascii="Times New Roman" w:hAnsi="Times New Roman" w:cs="Times New Roman"/>
          <w:sz w:val="24"/>
          <w:szCs w:val="24"/>
        </w:rPr>
      </w:pPr>
      <w:r w:rsidRPr="007D32EB">
        <w:rPr>
          <w:rFonts w:ascii="Times New Roman" w:hAnsi="Times New Roman" w:cs="Times New Roman"/>
          <w:sz w:val="24"/>
          <w:szCs w:val="24"/>
        </w:rPr>
        <w:t>Приложение 1. Карта границ территориальн</w:t>
      </w:r>
      <w:r w:rsidR="003912D7">
        <w:rPr>
          <w:rFonts w:ascii="Times New Roman" w:hAnsi="Times New Roman" w:cs="Times New Roman"/>
          <w:sz w:val="24"/>
          <w:szCs w:val="24"/>
        </w:rPr>
        <w:t>ых зон........................</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47</w:t>
      </w:r>
    </w:p>
    <w:p w:rsidR="00141ED6" w:rsidRPr="007D32EB" w:rsidRDefault="00141ED6" w:rsidP="00141ED6">
      <w:pPr>
        <w:pStyle w:val="ConsPlusNormal"/>
        <w:widowControl/>
        <w:ind w:left="570" w:firstLine="0"/>
        <w:rPr>
          <w:rFonts w:ascii="Times New Roman" w:hAnsi="Times New Roman" w:cs="Times New Roman"/>
          <w:b/>
          <w:bCs/>
          <w:i/>
          <w:iCs/>
          <w:sz w:val="24"/>
          <w:szCs w:val="24"/>
        </w:rPr>
      </w:pPr>
      <w:r w:rsidRPr="007D32EB">
        <w:rPr>
          <w:rFonts w:ascii="Times New Roman" w:hAnsi="Times New Roman" w:cs="Times New Roman"/>
          <w:sz w:val="24"/>
          <w:szCs w:val="24"/>
        </w:rPr>
        <w:t>Приложение 2. Карта границ зон с особыми условиями испол</w:t>
      </w:r>
      <w:r w:rsidR="003912D7">
        <w:rPr>
          <w:rFonts w:ascii="Times New Roman" w:hAnsi="Times New Roman" w:cs="Times New Roman"/>
          <w:sz w:val="24"/>
          <w:szCs w:val="24"/>
        </w:rPr>
        <w:t>ьзования территории...........</w:t>
      </w:r>
      <w:r w:rsidRPr="007D32EB">
        <w:rPr>
          <w:rFonts w:ascii="Times New Roman" w:hAnsi="Times New Roman" w:cs="Times New Roman"/>
          <w:sz w:val="24"/>
          <w:szCs w:val="24"/>
        </w:rPr>
        <w:t>.48</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Pr="007D32EB" w:rsidRDefault="003912D7" w:rsidP="00141ED6">
      <w:pPr>
        <w:jc w:val="center"/>
      </w:pP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ОСИНОВСКОГО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Правила землепользования и застройки на территории Осиновского МО (далее - Правила) являются нормативным правовым актом Осиновского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Осиновского МО, а</w:t>
      </w:r>
      <w:proofErr w:type="gramEnd"/>
      <w:r w:rsidRPr="007D32EB">
        <w:rPr>
          <w:rFonts w:ascii="Times New Roman" w:hAnsi="Times New Roman" w:cs="Times New Roman"/>
          <w:sz w:val="24"/>
          <w:szCs w:val="24"/>
        </w:rPr>
        <w:t xml:space="preserve">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Предметом регулирования Правил являются отношения по вопросам землепользования и застройки на территории Осиновского МО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создания условий для устойчивого развития территории населенных пунктов Осиновского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создания условий для планировки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Осиновского МО</w:t>
      </w:r>
      <w:proofErr w:type="gramEnd"/>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Население населенного Осиновского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Осиновского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не должны противоречить генеральному плану Осиновского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разрабатывается на основе генерального плана Осиновского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Настоящие Правила применяются </w:t>
      </w:r>
      <w:proofErr w:type="gramStart"/>
      <w:r w:rsidRPr="007D32EB">
        <w:rPr>
          <w:rFonts w:ascii="Times New Roman" w:hAnsi="Times New Roman" w:cs="Times New Roman"/>
          <w:sz w:val="24"/>
          <w:szCs w:val="24"/>
        </w:rPr>
        <w:t>при</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в установленном порядке решений о предоставлении земельных участков для строительства и для целей, не связанных со строительством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подготовке на основании генерального плана проектов планировки и проектов межевания территорий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w:t>
      </w:r>
      <w:proofErr w:type="gramStart"/>
      <w:r w:rsidRPr="007D32EB">
        <w:rPr>
          <w:rFonts w:ascii="Times New Roman" w:hAnsi="Times New Roman" w:cs="Times New Roman"/>
          <w:sz w:val="24"/>
          <w:szCs w:val="24"/>
        </w:rPr>
        <w:t>проведении</w:t>
      </w:r>
      <w:proofErr w:type="gramEnd"/>
      <w:r w:rsidRPr="007D32EB">
        <w:rPr>
          <w:rFonts w:ascii="Times New Roman" w:hAnsi="Times New Roman" w:cs="Times New Roman"/>
          <w:sz w:val="24"/>
          <w:szCs w:val="24"/>
        </w:rPr>
        <w:t xml:space="preserve">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Нормативные и правовые акты органов местного самоуправления по вопросам землепользования и застройки на территории Осиновского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w:t>
      </w:r>
      <w:proofErr w:type="gramStart"/>
      <w:r w:rsidRPr="007D32EB">
        <w:rPr>
          <w:rFonts w:ascii="Times New Roman" w:hAnsi="Times New Roman" w:cs="Times New Roman"/>
          <w:sz w:val="24"/>
          <w:szCs w:val="24"/>
        </w:rPr>
        <w:t>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администрацией Осиновского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Органами местного самоуправления, осуществляющими регулирование отношений по вопросам землепользования и застройки Осиновского МО являются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Осиновского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Осиновского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представительного органа местного самоуправления Осиновского МО (далее также – Представительный орган) в области регулирования отношений по вопросам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утверждение и внесение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иные полномочия в соответствии с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администрации Осиновского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иные вопросы землепользования и застройки, не относящиеся к ведению представительного органа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формируется на основании правового акта главы Осиновского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w:t>
      </w:r>
      <w:proofErr w:type="gramStart"/>
      <w:r w:rsidRPr="007D32EB">
        <w:rPr>
          <w:rFonts w:ascii="Times New Roman" w:hAnsi="Times New Roman" w:cs="Times New Roman"/>
          <w:sz w:val="24"/>
          <w:szCs w:val="24"/>
        </w:rPr>
        <w:t>секретарю</w:t>
      </w:r>
      <w:proofErr w:type="gramEnd"/>
      <w:r w:rsidRPr="007D32EB">
        <w:rPr>
          <w:rFonts w:ascii="Times New Roman" w:hAnsi="Times New Roman" w:cs="Times New Roman"/>
          <w:sz w:val="24"/>
          <w:szCs w:val="24"/>
        </w:rPr>
        <w:t xml:space="preserve">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Основаниями для внесения изменений в настоящие Правила </w:t>
      </w:r>
      <w:proofErr w:type="gramStart"/>
      <w:r w:rsidRPr="007D32EB">
        <w:rPr>
          <w:rFonts w:ascii="Times New Roman" w:hAnsi="Times New Roman" w:cs="Times New Roman"/>
          <w:sz w:val="24"/>
          <w:szCs w:val="24"/>
        </w:rPr>
        <w:t>являются</w:t>
      </w:r>
      <w:proofErr w:type="gramEnd"/>
      <w:r w:rsidRPr="007D32EB">
        <w:rPr>
          <w:rFonts w:ascii="Times New Roman" w:hAnsi="Times New Roman" w:cs="Times New Roman"/>
          <w:sz w:val="24"/>
          <w:szCs w:val="24"/>
        </w:rPr>
        <w:t xml:space="preserve"> несоответствие Правил генеральному плану населенных пунктов на территории  Осиновского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органами местного самоуправления муниципального района в случаях, если Правила могут воспрепятствовать функционированию, размещению </w:t>
      </w:r>
      <w:proofErr w:type="gramStart"/>
      <w:r w:rsidRPr="007D32EB">
        <w:rPr>
          <w:rFonts w:ascii="Times New Roman" w:hAnsi="Times New Roman" w:cs="Times New Roman"/>
          <w:sz w:val="24"/>
          <w:szCs w:val="24"/>
        </w:rPr>
        <w:t>объектов капитального строительства местного значения уровня муниципального района</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органами местного самоуправления Осиновского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sidRPr="007D32EB">
        <w:rPr>
          <w:rFonts w:ascii="Times New Roman" w:hAnsi="Times New Roman" w:cs="Times New Roman"/>
          <w:sz w:val="24"/>
          <w:szCs w:val="24"/>
        </w:rPr>
        <w:t>Правил</w:t>
      </w:r>
      <w:proofErr w:type="gramEnd"/>
      <w:r w:rsidRPr="007D32EB">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w:t>
      </w:r>
      <w:proofErr w:type="gramStart"/>
      <w:r w:rsidRPr="007D32EB">
        <w:rPr>
          <w:rFonts w:ascii="Times New Roman" w:hAnsi="Times New Roman" w:cs="Times New Roman"/>
          <w:sz w:val="24"/>
          <w:szCs w:val="24"/>
        </w:rPr>
        <w:t>и</w:t>
      </w:r>
      <w:proofErr w:type="gramEnd"/>
      <w:r w:rsidRPr="007D32EB">
        <w:rPr>
          <w:rFonts w:ascii="Times New Roman" w:hAnsi="Times New Roman" w:cs="Times New Roman"/>
          <w:sz w:val="24"/>
          <w:szCs w:val="24"/>
        </w:rPr>
        <w:t xml:space="preserve">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Глава в случае принятия решения о внесении изменений в Правила принимает решение о проведении публичных слушаний по этому вопросу в срок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Осиновского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w:t>
      </w:r>
      <w:r w:rsidRPr="007D32EB">
        <w:rPr>
          <w:rFonts w:ascii="Times New Roman" w:hAnsi="Times New Roman" w:cs="Times New Roman"/>
          <w:sz w:val="24"/>
          <w:szCs w:val="24"/>
        </w:rPr>
        <w:lastRenderedPageBreak/>
        <w:t>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Представительный орган Осиновского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представительного органа местного самоуправления Осиновского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Глава 2. Положение об изменении видов </w:t>
      </w:r>
      <w:proofErr w:type="gramStart"/>
      <w:r w:rsidRPr="007D32EB">
        <w:rPr>
          <w:rFonts w:ascii="Times New Roman" w:hAnsi="Times New Roman" w:cs="Times New Roman"/>
          <w:b/>
          <w:bCs/>
          <w:sz w:val="24"/>
          <w:szCs w:val="24"/>
        </w:rPr>
        <w:t>разрешенного</w:t>
      </w:r>
      <w:proofErr w:type="gramEnd"/>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каждой из установленных настоящими Правилами территориальных зон населенных пунктов Осиновского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7D32EB">
        <w:rPr>
          <w:rFonts w:ascii="Times New Roman" w:hAnsi="Times New Roman" w:cs="Times New Roman"/>
          <w:sz w:val="24"/>
          <w:szCs w:val="24"/>
        </w:rPr>
        <w:t>дополнительных</w:t>
      </w:r>
      <w:proofErr w:type="gramEnd"/>
      <w:r w:rsidRPr="007D32EB">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находящихся на территории Осиновского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Осиновского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в течение трех дней после регистрации заявки запрашивает письменные заключения по предмету запроса  </w:t>
      </w:r>
      <w:proofErr w:type="gramStart"/>
      <w:r w:rsidRPr="007D32EB">
        <w:rPr>
          <w:rFonts w:ascii="Times New Roman" w:hAnsi="Times New Roman" w:cs="Times New Roman"/>
          <w:sz w:val="24"/>
          <w:szCs w:val="24"/>
        </w:rPr>
        <w:t>от</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w:t>
      </w:r>
      <w:r w:rsidRPr="007D32EB">
        <w:rPr>
          <w:rFonts w:ascii="Times New Roman" w:hAnsi="Times New Roman" w:cs="Times New Roman"/>
          <w:sz w:val="24"/>
          <w:szCs w:val="24"/>
        </w:rPr>
        <w:lastRenderedPageBreak/>
        <w:t>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1) необходимы для эффективного использования  земельного участка;</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недвижимости и не противоречат интересам поселка;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w:t>
      </w:r>
      <w:proofErr w:type="gramStart"/>
      <w:r w:rsidRPr="007D32EB">
        <w:rPr>
          <w:rFonts w:ascii="Times New Roman" w:hAnsi="Times New Roman" w:cs="Times New Roman"/>
          <w:sz w:val="24"/>
          <w:szCs w:val="24"/>
        </w:rPr>
        <w:t>,</w:t>
      </w:r>
      <w:proofErr w:type="gramEnd"/>
      <w:r w:rsidRPr="007D32EB">
        <w:rPr>
          <w:rFonts w:ascii="Times New Roman" w:hAnsi="Times New Roman" w:cs="Times New Roman"/>
          <w:sz w:val="24"/>
          <w:szCs w:val="24"/>
        </w:rPr>
        <w:t xml:space="preserve">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w:t>
      </w:r>
      <w:proofErr w:type="gramStart"/>
      <w:r w:rsidRPr="007D32EB">
        <w:rPr>
          <w:rFonts w:ascii="Times New Roman" w:hAnsi="Times New Roman" w:cs="Times New Roman"/>
          <w:b/>
          <w:bCs/>
          <w:sz w:val="24"/>
          <w:szCs w:val="24"/>
        </w:rPr>
        <w:t>для</w:t>
      </w:r>
      <w:proofErr w:type="gramEnd"/>
      <w:r w:rsidRPr="007D32EB">
        <w:rPr>
          <w:rFonts w:ascii="Times New Roman" w:hAnsi="Times New Roman" w:cs="Times New Roman"/>
          <w:b/>
          <w:bCs/>
          <w:sz w:val="24"/>
          <w:szCs w:val="24"/>
        </w:rPr>
        <w:t xml:space="preserve">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и муниципальных нужд, </w:t>
      </w:r>
      <w:proofErr w:type="gramStart"/>
      <w:r w:rsidRPr="007D32EB">
        <w:rPr>
          <w:rFonts w:ascii="Times New Roman" w:hAnsi="Times New Roman" w:cs="Times New Roman"/>
          <w:b/>
          <w:bCs/>
          <w:sz w:val="24"/>
          <w:szCs w:val="24"/>
        </w:rPr>
        <w:t>установлении</w:t>
      </w:r>
      <w:proofErr w:type="gramEnd"/>
      <w:r w:rsidRPr="007D32EB">
        <w:rPr>
          <w:rFonts w:ascii="Times New Roman" w:hAnsi="Times New Roman" w:cs="Times New Roman"/>
          <w:b/>
          <w:bCs/>
          <w:sz w:val="24"/>
          <w:szCs w:val="24"/>
        </w:rPr>
        <w:t xml:space="preserve">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на территории Осиновского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Осиновского МО, на основании документов территориального планирования, генерального плана Осиновского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w:t>
      </w:r>
      <w:proofErr w:type="gramStart"/>
      <w:r w:rsidRPr="007D32EB">
        <w:rPr>
          <w:rFonts w:ascii="Times New Roman" w:hAnsi="Times New Roman" w:cs="Times New Roman"/>
          <w:sz w:val="24"/>
          <w:szCs w:val="24"/>
        </w:rPr>
        <w:t>ии и ее</w:t>
      </w:r>
      <w:proofErr w:type="gramEnd"/>
      <w:r w:rsidRPr="007D32EB">
        <w:rPr>
          <w:rFonts w:ascii="Times New Roman" w:hAnsi="Times New Roman" w:cs="Times New Roman"/>
          <w:sz w:val="24"/>
          <w:szCs w:val="24"/>
        </w:rPr>
        <w:t xml:space="preserve">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Органы местного самоуправления Осиновского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Публичные сервитуты на территории Осиновского МО могут устанавливаться </w:t>
      </w:r>
      <w:proofErr w:type="gramStart"/>
      <w:r w:rsidRPr="007D32EB">
        <w:rPr>
          <w:rFonts w:ascii="Times New Roman" w:hAnsi="Times New Roman" w:cs="Times New Roman"/>
          <w:sz w:val="24"/>
          <w:szCs w:val="24"/>
        </w:rPr>
        <w:t>для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Осиновского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11. Бессрочный публичный сервитут прекращается в случае отсутствия интересов государства, местного самоуправления или местного населения, в </w:t>
      </w:r>
      <w:proofErr w:type="gramStart"/>
      <w:r w:rsidRPr="007D32EB">
        <w:rPr>
          <w:rFonts w:ascii="Times New Roman" w:hAnsi="Times New Roman" w:cs="Times New Roman"/>
          <w:sz w:val="24"/>
          <w:szCs w:val="24"/>
        </w:rPr>
        <w:t>целях</w:t>
      </w:r>
      <w:proofErr w:type="gramEnd"/>
      <w:r w:rsidRPr="007D32EB">
        <w:rPr>
          <w:rFonts w:ascii="Times New Roman" w:hAnsi="Times New Roman" w:cs="Times New Roman"/>
          <w:sz w:val="24"/>
          <w:szCs w:val="24"/>
        </w:rPr>
        <w:t xml:space="preserve">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Осиновского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w:t>
      </w:r>
      <w:r w:rsidRPr="007D32EB">
        <w:rPr>
          <w:rFonts w:ascii="Times New Roman" w:hAnsi="Times New Roman" w:cs="Times New Roman"/>
          <w:sz w:val="24"/>
          <w:szCs w:val="24"/>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подготовки документации по планировке территории Осиновского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spellStart"/>
      <w:r w:rsidRPr="007D32EB">
        <w:rPr>
          <w:rFonts w:ascii="Times New Roman" w:hAnsi="Times New Roman" w:cs="Times New Roman"/>
          <w:sz w:val="24"/>
          <w:szCs w:val="24"/>
        </w:rPr>
        <w:t>д</w:t>
      </w:r>
      <w:proofErr w:type="spellEnd"/>
      <w:r w:rsidRPr="007D32EB">
        <w:rPr>
          <w:rFonts w:ascii="Times New Roman" w:hAnsi="Times New Roman" w:cs="Times New Roman"/>
          <w:sz w:val="24"/>
          <w:szCs w:val="24"/>
        </w:rPr>
        <w:t>)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w:t>
      </w:r>
      <w:r w:rsidRPr="007D32EB">
        <w:rPr>
          <w:rFonts w:ascii="Times New Roman" w:hAnsi="Times New Roman" w:cs="Times New Roman"/>
          <w:color w:val="FF0000"/>
          <w:sz w:val="24"/>
          <w:szCs w:val="24"/>
        </w:rPr>
        <w:t xml:space="preserve"> </w:t>
      </w:r>
      <w:r w:rsidRPr="007D32EB">
        <w:rPr>
          <w:rFonts w:ascii="Times New Roman" w:hAnsi="Times New Roman" w:cs="Times New Roman"/>
          <w:sz w:val="24"/>
          <w:szCs w:val="24"/>
        </w:rPr>
        <w:t>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Осиновского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Решение о подготовке документации по планировке территории Осиновского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w:t>
      </w:r>
      <w:r w:rsidRPr="007D32EB">
        <w:rPr>
          <w:rFonts w:ascii="Times New Roman" w:hAnsi="Times New Roman" w:cs="Times New Roman"/>
          <w:sz w:val="24"/>
          <w:szCs w:val="24"/>
          <w:shd w:val="clear" w:color="auto" w:fill="FFFF00"/>
        </w:rPr>
        <w:t xml:space="preserve"> </w:t>
      </w:r>
      <w:r w:rsidRPr="007D32EB">
        <w:rPr>
          <w:rFonts w:ascii="Times New Roman" w:hAnsi="Times New Roman" w:cs="Times New Roman"/>
          <w:sz w:val="24"/>
          <w:szCs w:val="24"/>
        </w:rPr>
        <w:t>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Решение о подготовке документации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w:t>
      </w:r>
      <w:r w:rsidRPr="007D32EB">
        <w:rPr>
          <w:rFonts w:ascii="Times New Roman" w:hAnsi="Times New Roman" w:cs="Times New Roman"/>
          <w:sz w:val="24"/>
          <w:szCs w:val="24"/>
          <w:shd w:val="clear" w:color="auto" w:fill="FFFF00"/>
        </w:rPr>
        <w:t xml:space="preserve"> </w:t>
      </w:r>
      <w:r w:rsidRPr="007D32EB">
        <w:rPr>
          <w:rFonts w:ascii="Times New Roman" w:hAnsi="Times New Roman" w:cs="Times New Roman"/>
          <w:sz w:val="24"/>
          <w:szCs w:val="24"/>
        </w:rPr>
        <w:t>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Осиновском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Утвержденная документация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ind w:firstLine="518"/>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вопросам землепользования, застройки Осиновского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Осиновского МО, муниципальными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прав граждан в принятии решений по вопросам землепользования и застройки населенного пункта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проект Правил землепользования и </w:t>
      </w:r>
      <w:proofErr w:type="gramStart"/>
      <w:r w:rsidRPr="007D32EB">
        <w:rPr>
          <w:rFonts w:ascii="Times New Roman" w:hAnsi="Times New Roman" w:cs="Times New Roman"/>
          <w:sz w:val="24"/>
          <w:szCs w:val="24"/>
        </w:rPr>
        <w:t>застройки</w:t>
      </w:r>
      <w:proofErr w:type="gramEnd"/>
      <w:r w:rsidRPr="007D32EB">
        <w:rPr>
          <w:rFonts w:ascii="Times New Roman" w:hAnsi="Times New Roman" w:cs="Times New Roman"/>
          <w:sz w:val="24"/>
          <w:szCs w:val="24"/>
        </w:rPr>
        <w:t xml:space="preserve"> населенных Осиновского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 проекту Правил землепользования и застройки - не менее двух и не более четырех 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внесении изменений в Правила землепользования и застройки - не менее двух и не более четырех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23. После завершения публичных слушаний по вопросам внесения изменений в Правила землепользования и застройки на территории Осиновского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 xml:space="preserve">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w:t>
      </w:r>
      <w:r w:rsidRPr="007D32EB">
        <w:rPr>
          <w:rFonts w:ascii="Times New Roman" w:hAnsi="Times New Roman" w:cs="Times New Roman"/>
          <w:sz w:val="24"/>
          <w:szCs w:val="24"/>
          <w:shd w:val="clear" w:color="auto" w:fill="FFFF00"/>
        </w:rPr>
        <w:t xml:space="preserve"> </w:t>
      </w:r>
      <w:r w:rsidRPr="007D32EB">
        <w:rPr>
          <w:rFonts w:ascii="Times New Roman" w:hAnsi="Times New Roman" w:cs="Times New Roman"/>
          <w:sz w:val="24"/>
          <w:szCs w:val="24"/>
        </w:rPr>
        <w:t>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r w:rsidRPr="007D32EB">
              <w:t>Виды  и состав территориальных зон</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rPr>
                <w:b/>
              </w:rPr>
            </w:pPr>
            <w:r w:rsidRPr="007D32EB">
              <w:rPr>
                <w:b/>
              </w:rPr>
              <w:t>Жилые зоны (Ж)</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roofErr w:type="gramStart"/>
            <w:r w:rsidRPr="007D32EB">
              <w:rPr>
                <w:color w:val="000000"/>
              </w:rPr>
              <w:t>Ж</w:t>
            </w:r>
            <w:proofErr w:type="gramEnd"/>
            <w:r w:rsidRPr="007D32EB">
              <w:rPr>
                <w:color w:val="000000"/>
              </w:rPr>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r w:rsidRPr="007D32EB">
              <w:t xml:space="preserve">Зона застройки малоэтажными индивидуальными жилыми домами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proofErr w:type="gramStart"/>
            <w:r w:rsidRPr="007D32EB">
              <w:rPr>
                <w:color w:val="000000"/>
              </w:rPr>
              <w:t>Ж</w:t>
            </w:r>
            <w:proofErr w:type="gramEnd"/>
            <w:r w:rsidRPr="007D32EB">
              <w:rPr>
                <w:color w:val="000000"/>
              </w:rPr>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застройки объектами дошкольного, начального и среднего общего образования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firstLine="507"/>
              <w:rPr>
                <w:b/>
                <w:color w:val="000000"/>
              </w:rPr>
            </w:pPr>
            <w:r w:rsidRPr="007D32EB">
              <w:rPr>
                <w:b/>
                <w:color w:val="000000"/>
              </w:rPr>
              <w:t>Общественно-деловая зона (Д)</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Д</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застройки объектами общественно-делового назначения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40"/>
              <w:rPr>
                <w:b/>
              </w:rPr>
            </w:pPr>
            <w:r w:rsidRPr="007D32EB">
              <w:rPr>
                <w:b/>
              </w:rPr>
              <w:t>Зоны рекреационного назначения (Р)</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 xml:space="preserve">Зона парков, скверов, садов, бульваров, пляжей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физкультурно-оздоровительного назначения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лесов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firstLine="659"/>
              <w:rPr>
                <w:b/>
              </w:rPr>
            </w:pPr>
            <w:r w:rsidRPr="007D32EB">
              <w:rPr>
                <w:b/>
              </w:rPr>
              <w:t>Зона особо охраняемых территорий (О)</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О</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особо охраняемых природных территорий</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17"/>
              <w:rPr>
                <w:b/>
              </w:rPr>
            </w:pPr>
            <w:r w:rsidRPr="007D32EB">
              <w:rPr>
                <w:b/>
              </w:rPr>
              <w:t>Производственные зоны (П)</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производственных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инженерной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proofErr w:type="gramStart"/>
            <w:r w:rsidRPr="007D32EB">
              <w:t>П</w:t>
            </w:r>
            <w:proofErr w:type="gramEnd"/>
            <w:r w:rsidRPr="007D32EB">
              <w:t xml:space="preserve">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jc w:val="both"/>
            </w:pPr>
            <w:r w:rsidRPr="007D32EB">
              <w:t>Зона объектов транспортной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color w:val="000000"/>
              </w:rPr>
            </w:pPr>
            <w:r w:rsidRPr="007D32EB">
              <w:rPr>
                <w:b/>
              </w:rPr>
              <w:t>Зоны сельскохозяйственного использования</w:t>
            </w:r>
            <w:r w:rsidRPr="007D32EB">
              <w:rPr>
                <w:b/>
                <w:color w:val="000000"/>
              </w:rPr>
              <w:t xml:space="preserve"> (СХ)</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ind w:right="105"/>
              <w:jc w:val="center"/>
              <w:rPr>
                <w:color w:val="000000"/>
              </w:rPr>
            </w:pPr>
            <w:r w:rsidRPr="007D32EB">
              <w:rPr>
                <w:color w:val="000000"/>
              </w:rPr>
              <w:t>СХ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right="105"/>
              <w:jc w:val="both"/>
            </w:pPr>
            <w:r w:rsidRPr="007D32EB">
              <w:t>Зона застройки объектами личных подсобных хозяйств</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 xml:space="preserve">Зона объектов сельскохозяйственного назначения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Зона сельскохозяйственных угодий</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rPr>
            </w:pPr>
            <w:r w:rsidRPr="007D32EB">
              <w:t xml:space="preserve"> </w:t>
            </w:r>
            <w:r w:rsidRPr="007D32EB">
              <w:rPr>
                <w:b/>
              </w:rPr>
              <w:t>Зоны специального назначения (С)</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r w:rsidRPr="007D32EB">
              <w:t>С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 xml:space="preserve">Зона кладбищ  </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режимных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озелененных территорий специального назначения</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Границы территориальных зон установлены </w:t>
      </w:r>
      <w:proofErr w:type="gramStart"/>
      <w:r w:rsidRPr="007D32EB">
        <w:rPr>
          <w:rFonts w:ascii="Times New Roman" w:hAnsi="Times New Roman" w:cs="Times New Roman"/>
          <w:sz w:val="24"/>
          <w:szCs w:val="24"/>
        </w:rPr>
        <w:t>по</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Осиновского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7D32EB" w:rsidRDefault="00141ED6" w:rsidP="00141ED6">
      <w:pPr>
        <w:tabs>
          <w:tab w:val="right" w:leader="dot" w:pos="10107"/>
          <w:tab w:val="right" w:leader="dot" w:pos="10116"/>
        </w:tabs>
        <w:ind w:firstLine="532"/>
        <w:rPr>
          <w:caps/>
        </w:rPr>
      </w:pP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 xml:space="preserve">2. </w:t>
      </w:r>
      <w:proofErr w:type="gramStart"/>
      <w:r w:rsidRPr="007D32EB">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141ED6" w:rsidRPr="007D32EB" w:rsidRDefault="00141ED6" w:rsidP="00141ED6">
      <w:pPr>
        <w:ind w:firstLine="559"/>
        <w:jc w:val="both"/>
      </w:pPr>
      <w:r w:rsidRPr="007D32EB">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141ED6" w:rsidRPr="007D32EB" w:rsidRDefault="00141ED6" w:rsidP="00141ED6">
      <w:pPr>
        <w:ind w:firstLine="559"/>
        <w:jc w:val="both"/>
      </w:pPr>
      <w:r w:rsidRPr="007D32EB">
        <w:t>2) объекты культурного наследия относятся к разрешенным видам использования на территории всех зон;</w:t>
      </w:r>
    </w:p>
    <w:p w:rsidR="00141ED6" w:rsidRPr="007D32EB" w:rsidRDefault="00141ED6" w:rsidP="00141ED6">
      <w:pPr>
        <w:ind w:firstLine="559"/>
        <w:jc w:val="both"/>
      </w:pPr>
      <w:r w:rsidRPr="007D32EB">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41ED6" w:rsidRPr="007D32EB" w:rsidRDefault="00141ED6" w:rsidP="00141ED6">
      <w:pPr>
        <w:ind w:firstLine="559"/>
        <w:jc w:val="both"/>
      </w:pPr>
      <w:r w:rsidRPr="007D32EB">
        <w:lastRenderedPageBreak/>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141ED6" w:rsidRPr="007D32EB" w:rsidRDefault="00141ED6" w:rsidP="00141ED6">
      <w:pPr>
        <w:ind w:firstLine="559"/>
        <w:jc w:val="both"/>
      </w:pPr>
      <w:r w:rsidRPr="007D32EB">
        <w:t>5) размещение указанных объектов разрешается при соблюдении следующих условий:</w:t>
      </w:r>
    </w:p>
    <w:p w:rsidR="00141ED6" w:rsidRPr="007D32EB" w:rsidRDefault="00141ED6" w:rsidP="00141ED6">
      <w:pPr>
        <w:ind w:firstLine="559"/>
        <w:jc w:val="both"/>
      </w:pPr>
      <w:r w:rsidRPr="007D32EB">
        <w:t>а) выбор места размещения объектов должен осуществляться с учетом возможной реконструкции автомобильной дороги;</w:t>
      </w:r>
    </w:p>
    <w:p w:rsidR="00141ED6" w:rsidRPr="007D32EB" w:rsidRDefault="00141ED6" w:rsidP="00141ED6">
      <w:pPr>
        <w:ind w:firstLine="559"/>
        <w:jc w:val="both"/>
      </w:pPr>
      <w:r w:rsidRPr="007D32EB">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7D32EB">
        <w:t>эксплуатации</w:t>
      </w:r>
      <w:proofErr w:type="gramEnd"/>
      <w:r w:rsidRPr="007D32EB">
        <w:t xml:space="preserve"> автомобильных дорог.</w:t>
      </w:r>
    </w:p>
    <w:p w:rsidR="00141ED6" w:rsidRPr="007D32EB" w:rsidRDefault="00141ED6" w:rsidP="00141ED6">
      <w:pPr>
        <w:ind w:firstLine="559"/>
        <w:jc w:val="both"/>
      </w:pPr>
      <w:r w:rsidRPr="007D32EB">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141ED6" w:rsidRPr="007D32EB" w:rsidRDefault="00141ED6" w:rsidP="00141ED6">
      <w:pPr>
        <w:ind w:firstLine="559"/>
        <w:jc w:val="both"/>
      </w:pPr>
      <w:r w:rsidRPr="007D32EB">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41ED6" w:rsidRPr="007D32EB" w:rsidRDefault="00141ED6" w:rsidP="00141ED6">
      <w:pPr>
        <w:ind w:firstLine="559"/>
        <w:jc w:val="both"/>
      </w:pPr>
      <w:r w:rsidRPr="007D32EB">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141ED6" w:rsidRPr="007D32EB" w:rsidRDefault="00141ED6" w:rsidP="00141ED6">
      <w:pPr>
        <w:ind w:firstLine="559"/>
        <w:jc w:val="both"/>
      </w:pPr>
      <w:r w:rsidRPr="007D32EB">
        <w:t>в) объекты временного проживания, необходимые для функционирования основных и условно разрешенных, видов использования;</w:t>
      </w:r>
    </w:p>
    <w:p w:rsidR="00141ED6" w:rsidRPr="007D32EB" w:rsidRDefault="00141ED6" w:rsidP="00141ED6">
      <w:pPr>
        <w:ind w:firstLine="559"/>
        <w:jc w:val="both"/>
      </w:pPr>
      <w:r w:rsidRPr="007D32EB">
        <w:t>г) объекты коммунального хозяйства (</w:t>
      </w:r>
      <w:proofErr w:type="spellStart"/>
      <w:r w:rsidRPr="007D32EB">
        <w:t>электр</w:t>
      </w:r>
      <w:proofErr w:type="gramStart"/>
      <w:r w:rsidRPr="007D32EB">
        <w:t>о</w:t>
      </w:r>
      <w:proofErr w:type="spellEnd"/>
      <w:r w:rsidRPr="007D32EB">
        <w:t>-</w:t>
      </w:r>
      <w:proofErr w:type="gramEnd"/>
      <w:r w:rsidRPr="007D32EB">
        <w:t xml:space="preserve">, </w:t>
      </w:r>
      <w:proofErr w:type="spellStart"/>
      <w:r w:rsidRPr="007D32EB">
        <w:t>водо</w:t>
      </w:r>
      <w:proofErr w:type="spellEnd"/>
      <w:r w:rsidRPr="007D32EB">
        <w:t xml:space="preserve">-, </w:t>
      </w:r>
      <w:proofErr w:type="spellStart"/>
      <w:r w:rsidRPr="007D32EB">
        <w:t>газообеспечение</w:t>
      </w:r>
      <w:proofErr w:type="spellEnd"/>
      <w:r w:rsidRPr="007D32EB">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141ED6" w:rsidRPr="007D32EB" w:rsidRDefault="00141ED6" w:rsidP="00141ED6">
      <w:pPr>
        <w:ind w:firstLine="559"/>
        <w:jc w:val="both"/>
      </w:pPr>
      <w:proofErr w:type="spellStart"/>
      <w:r w:rsidRPr="007D32EB">
        <w:t>д</w:t>
      </w:r>
      <w:proofErr w:type="spellEnd"/>
      <w:r w:rsidRPr="007D32EB">
        <w:t xml:space="preserve">)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141ED6" w:rsidRPr="007D32EB" w:rsidRDefault="00141ED6" w:rsidP="00141ED6">
      <w:pPr>
        <w:ind w:firstLine="559"/>
        <w:jc w:val="both"/>
      </w:pPr>
      <w:r w:rsidRPr="007D32EB">
        <w:t xml:space="preserve">е) благоустроенные, в том числе озелененные, детские площадки, площадки для отдыха, спортивных занятий; </w:t>
      </w:r>
    </w:p>
    <w:p w:rsidR="00141ED6" w:rsidRPr="007D32EB" w:rsidRDefault="00141ED6" w:rsidP="00141ED6">
      <w:pPr>
        <w:ind w:firstLine="559"/>
        <w:jc w:val="both"/>
      </w:pPr>
      <w:r w:rsidRPr="007D32EB">
        <w:t>ж) площадки хозяйственные, в том числе для мусоросборников;</w:t>
      </w:r>
    </w:p>
    <w:p w:rsidR="00141ED6" w:rsidRPr="007D32EB" w:rsidRDefault="00141ED6" w:rsidP="00141ED6">
      <w:pPr>
        <w:ind w:firstLine="559"/>
        <w:jc w:val="both"/>
      </w:pPr>
      <w:proofErr w:type="spellStart"/>
      <w:r w:rsidRPr="007D32EB">
        <w:t>з</w:t>
      </w:r>
      <w:proofErr w:type="spellEnd"/>
      <w:r w:rsidRPr="007D32EB">
        <w:t xml:space="preserve">) общественные туалеты; </w:t>
      </w:r>
    </w:p>
    <w:p w:rsidR="00141ED6" w:rsidRPr="007D32EB" w:rsidRDefault="00141ED6" w:rsidP="00141ED6">
      <w:pPr>
        <w:ind w:firstLine="559"/>
        <w:jc w:val="both"/>
      </w:pPr>
      <w:r w:rsidRPr="007D32EB">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141ED6" w:rsidRPr="007D32EB" w:rsidRDefault="00141ED6" w:rsidP="00141ED6">
      <w:pPr>
        <w:ind w:firstLine="559"/>
        <w:jc w:val="both"/>
      </w:pPr>
      <w:r w:rsidRPr="007D32EB">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141ED6" w:rsidRPr="007D32EB" w:rsidRDefault="00141ED6" w:rsidP="00141ED6">
      <w:pPr>
        <w:ind w:firstLine="559"/>
        <w:jc w:val="both"/>
      </w:pPr>
      <w:r w:rsidRPr="007D32EB">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141ED6" w:rsidRPr="007D32EB" w:rsidRDefault="00141ED6" w:rsidP="00141ED6">
      <w:pPr>
        <w:ind w:firstLine="532"/>
      </w:pPr>
    </w:p>
    <w:p w:rsidR="00141ED6" w:rsidRPr="007D32EB" w:rsidRDefault="00141ED6" w:rsidP="00141ED6">
      <w:pPr>
        <w:ind w:firstLine="532"/>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lastRenderedPageBreak/>
        <w:t>2) максимальная площадь земельного участка;</w:t>
      </w:r>
    </w:p>
    <w:p w:rsidR="00141ED6" w:rsidRPr="007D32EB" w:rsidRDefault="00141ED6" w:rsidP="00141ED6">
      <w:pPr>
        <w:ind w:firstLine="559"/>
        <w:jc w:val="both"/>
      </w:pPr>
      <w:r w:rsidRPr="007D32EB">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 xml:space="preserve">10)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141ED6" w:rsidRPr="007D32EB" w:rsidRDefault="00141ED6" w:rsidP="00141ED6">
      <w:pPr>
        <w:ind w:firstLine="545"/>
        <w:jc w:val="both"/>
      </w:pPr>
      <w:r w:rsidRPr="007D32EB">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141ED6" w:rsidRPr="007D32EB" w:rsidRDefault="00141ED6" w:rsidP="00141ED6">
      <w:pPr>
        <w:ind w:firstLine="545"/>
        <w:jc w:val="both"/>
      </w:pPr>
      <w:r w:rsidRPr="007D32EB">
        <w:t xml:space="preserve">1) выступы за красную линию </w:t>
      </w:r>
      <w:r w:rsidRPr="007D32EB">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7D32EB">
          <w:rPr>
            <w:color w:val="000000"/>
          </w:rPr>
          <w:t>2,0 метров</w:t>
        </w:r>
      </w:smartTag>
      <w:r w:rsidRPr="007D32EB">
        <w:rPr>
          <w:color w:val="000000"/>
        </w:rPr>
        <w:t xml:space="preserve"> и ниже </w:t>
      </w:r>
      <w:smartTag w:uri="urn:schemas-microsoft-com:office:smarttags" w:element="metricconverter">
        <w:smartTagPr>
          <w:attr w:name="ProductID" w:val="3,5 метров"/>
        </w:smartTagPr>
        <w:r w:rsidRPr="007D32EB">
          <w:t>3,5 метров</w:t>
        </w:r>
      </w:smartTag>
      <w:r w:rsidRPr="007D32EB">
        <w:t xml:space="preserve"> от уровня земли;</w:t>
      </w:r>
    </w:p>
    <w:p w:rsidR="00141ED6" w:rsidRPr="007D32EB" w:rsidRDefault="00141ED6" w:rsidP="00141ED6">
      <w:pPr>
        <w:ind w:firstLine="545"/>
        <w:jc w:val="both"/>
        <w:rPr>
          <w:color w:val="000000"/>
        </w:rPr>
      </w:pPr>
      <w:r w:rsidRPr="007D32EB">
        <w:t xml:space="preserve">2) выступы за красную линию </w:t>
      </w:r>
      <w:r w:rsidRPr="007D32EB">
        <w:rPr>
          <w:color w:val="000000"/>
        </w:rPr>
        <w:t>ступеней и приямков допускаются по согласованию Администрации;</w:t>
      </w:r>
    </w:p>
    <w:p w:rsidR="00141ED6" w:rsidRPr="007D32EB" w:rsidRDefault="00141ED6" w:rsidP="00141ED6">
      <w:pPr>
        <w:ind w:firstLine="545"/>
        <w:jc w:val="both"/>
      </w:pPr>
      <w:r w:rsidRPr="007D32EB">
        <w:t>3) общие требования в части максимальной высоты объектов капитального строительства:</w:t>
      </w:r>
    </w:p>
    <w:p w:rsidR="00141ED6" w:rsidRPr="007D32EB" w:rsidRDefault="00141ED6" w:rsidP="00141ED6">
      <w:pPr>
        <w:ind w:firstLine="545"/>
        <w:jc w:val="both"/>
      </w:pPr>
      <w:r w:rsidRPr="007D32EB">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141ED6" w:rsidRPr="007D32EB" w:rsidRDefault="00141ED6" w:rsidP="00141ED6">
      <w:pPr>
        <w:ind w:firstLine="545"/>
        <w:jc w:val="both"/>
      </w:pPr>
      <w:r w:rsidRPr="007D32EB">
        <w:t>4. Общие требования в части озеленения территории земельных участков:</w:t>
      </w:r>
    </w:p>
    <w:p w:rsidR="00141ED6" w:rsidRPr="007D32EB" w:rsidRDefault="00141ED6" w:rsidP="00141ED6">
      <w:pPr>
        <w:ind w:firstLine="545"/>
        <w:jc w:val="both"/>
      </w:pPr>
      <w:proofErr w:type="gramStart"/>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141ED6" w:rsidRPr="007D32EB" w:rsidRDefault="00141ED6" w:rsidP="00141ED6">
      <w:pPr>
        <w:ind w:firstLine="545"/>
        <w:jc w:val="both"/>
      </w:pPr>
      <w:r w:rsidRPr="007D32EB">
        <w:t xml:space="preserve">2) озелененная территория земельного участка может быть оборудована: </w:t>
      </w:r>
    </w:p>
    <w:p w:rsidR="00141ED6" w:rsidRPr="007D32EB" w:rsidRDefault="00141ED6" w:rsidP="00141ED6">
      <w:pPr>
        <w:ind w:firstLine="545"/>
        <w:jc w:val="both"/>
      </w:pPr>
      <w:r w:rsidRPr="007D32EB">
        <w:t>а) площадками для отдыха взрослых, детскими площадками;</w:t>
      </w:r>
    </w:p>
    <w:p w:rsidR="00141ED6" w:rsidRPr="007D32EB" w:rsidRDefault="00141ED6" w:rsidP="00141ED6">
      <w:pPr>
        <w:ind w:firstLine="545"/>
        <w:jc w:val="both"/>
      </w:pPr>
      <w:r w:rsidRPr="007D32EB">
        <w:t xml:space="preserve">б) открытыми спортивными площадками; </w:t>
      </w:r>
    </w:p>
    <w:p w:rsidR="00141ED6" w:rsidRPr="007D32EB" w:rsidRDefault="00141ED6" w:rsidP="00141ED6">
      <w:pPr>
        <w:ind w:firstLine="545"/>
        <w:jc w:val="both"/>
      </w:pPr>
      <w:r w:rsidRPr="007D32EB">
        <w:t xml:space="preserve">в) другими подобными объектами; </w:t>
      </w:r>
    </w:p>
    <w:p w:rsidR="00141ED6" w:rsidRPr="007D32EB" w:rsidRDefault="00141ED6" w:rsidP="00141ED6">
      <w:pPr>
        <w:ind w:firstLine="545"/>
        <w:jc w:val="both"/>
      </w:pPr>
      <w:r w:rsidRPr="007D32EB">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Осиновского МО. Доля озелененных территорий садов, скверов – 70%.</w:t>
      </w:r>
    </w:p>
    <w:p w:rsidR="00141ED6" w:rsidRPr="007D32EB" w:rsidRDefault="00141ED6" w:rsidP="00141ED6"/>
    <w:p w:rsidR="00141ED6" w:rsidRPr="007D32EB" w:rsidRDefault="00141ED6" w:rsidP="00141ED6">
      <w:pPr>
        <w:ind w:firstLine="532"/>
        <w:jc w:val="both"/>
      </w:pPr>
      <w:r w:rsidRPr="007D32EB">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141ED6" w:rsidRPr="007D32EB" w:rsidRDefault="00141ED6" w:rsidP="00141ED6">
      <w:pPr>
        <w:spacing w:after="120"/>
        <w:jc w:val="right"/>
      </w:pPr>
      <w:r w:rsidRPr="007D32EB">
        <w:t>Таблица 2</w:t>
      </w:r>
    </w:p>
    <w:p w:rsidR="00141ED6" w:rsidRPr="007D32EB" w:rsidRDefault="00141ED6" w:rsidP="00141ED6">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lastRenderedPageBreak/>
              <w:t>№</w:t>
            </w:r>
          </w:p>
          <w:p w:rsidR="00141ED6" w:rsidRPr="007D32EB" w:rsidRDefault="00141ED6" w:rsidP="007D32EB">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Минимальная площадь озелененных территорий</w:t>
            </w:r>
          </w:p>
          <w:p w:rsidR="00141ED6" w:rsidRPr="007D32EB" w:rsidRDefault="00141ED6" w:rsidP="007D32EB">
            <w:pPr>
              <w:jc w:val="center"/>
            </w:pP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70%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50%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p w:rsidR="00141ED6" w:rsidRPr="007D32EB" w:rsidRDefault="00141ED6" w:rsidP="007D32EB">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40%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15% территории земельного участка</w:t>
            </w:r>
          </w:p>
        </w:tc>
      </w:tr>
    </w:tbl>
    <w:p w:rsidR="00141ED6" w:rsidRPr="007D32EB" w:rsidRDefault="00141ED6" w:rsidP="00141ED6">
      <w:pPr>
        <w:ind w:firstLine="573"/>
        <w:jc w:val="both"/>
      </w:pPr>
    </w:p>
    <w:p w:rsidR="00141ED6" w:rsidRPr="007D32EB" w:rsidRDefault="00141ED6" w:rsidP="00141ED6">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41ED6" w:rsidRPr="007D32EB" w:rsidRDefault="00141ED6" w:rsidP="00141ED6">
      <w:pPr>
        <w:ind w:firstLine="573"/>
        <w:jc w:val="both"/>
      </w:pPr>
      <w:r w:rsidRPr="007D32EB">
        <w:t xml:space="preserve">1) объекты коммунального хозяйства; </w:t>
      </w:r>
    </w:p>
    <w:p w:rsidR="00141ED6" w:rsidRPr="007D32EB" w:rsidRDefault="00141ED6" w:rsidP="00141ED6">
      <w:pPr>
        <w:ind w:firstLine="573"/>
        <w:jc w:val="both"/>
      </w:pPr>
      <w:r w:rsidRPr="007D32EB">
        <w:t>2) объекты сельскохозяйственного использования;</w:t>
      </w:r>
    </w:p>
    <w:p w:rsidR="00141ED6" w:rsidRPr="007D32EB" w:rsidRDefault="00141ED6" w:rsidP="00141ED6">
      <w:pPr>
        <w:ind w:firstLine="573"/>
        <w:jc w:val="both"/>
      </w:pPr>
      <w:r w:rsidRPr="007D32EB">
        <w:t xml:space="preserve">3) объекты транспорта. </w:t>
      </w:r>
      <w:r w:rsidRPr="007D32EB">
        <w:tab/>
      </w:r>
    </w:p>
    <w:p w:rsidR="00141ED6" w:rsidRPr="007D32EB" w:rsidRDefault="00141ED6" w:rsidP="00141ED6">
      <w:pPr>
        <w:ind w:firstLine="573"/>
        <w:jc w:val="both"/>
      </w:pPr>
    </w:p>
    <w:p w:rsidR="00141ED6" w:rsidRPr="007D32EB" w:rsidRDefault="00141ED6" w:rsidP="00141ED6">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141ED6" w:rsidRPr="007D32EB" w:rsidRDefault="00141ED6" w:rsidP="00141ED6">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141ED6" w:rsidRPr="007D32EB" w:rsidRDefault="00141ED6" w:rsidP="00141ED6">
      <w:pPr>
        <w:ind w:firstLine="573"/>
        <w:jc w:val="both"/>
      </w:pPr>
      <w:r w:rsidRPr="007D32EB">
        <w:t xml:space="preserve">7. Требования к размерам и озеленению санитарно-защитных зон следует принимать в соответствии с техническими регламентами, </w:t>
      </w:r>
      <w:proofErr w:type="spellStart"/>
      <w:r w:rsidRPr="007D32EB">
        <w:t>СанПиНами</w:t>
      </w:r>
      <w:proofErr w:type="spellEnd"/>
      <w:r w:rsidRPr="007D32EB">
        <w:t xml:space="preserve"> и иными действующими нормативными техническими документами.</w:t>
      </w:r>
    </w:p>
    <w:p w:rsidR="00141ED6" w:rsidRPr="007D32EB" w:rsidRDefault="00141ED6" w:rsidP="00141ED6">
      <w:pPr>
        <w:ind w:firstLine="573"/>
        <w:jc w:val="both"/>
      </w:pPr>
      <w:r w:rsidRPr="007D32EB">
        <w:t xml:space="preserve"> 8. Общие требования в части размещения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41ED6" w:rsidRPr="007D32EB" w:rsidRDefault="00141ED6" w:rsidP="00141ED6">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141ED6" w:rsidRPr="007D32EB" w:rsidRDefault="00141ED6" w:rsidP="00141ED6">
      <w:pPr>
        <w:ind w:firstLine="573"/>
        <w:jc w:val="both"/>
      </w:pPr>
      <w:r w:rsidRPr="007D32EB">
        <w:rPr>
          <w:spacing w:val="2"/>
        </w:rPr>
        <w:t>в) хранение на открытых охраняемых и неохраняемых стоянках;</w:t>
      </w:r>
      <w:r w:rsidRPr="007D32EB">
        <w:tab/>
      </w:r>
    </w:p>
    <w:p w:rsidR="00141ED6" w:rsidRPr="007D32EB" w:rsidRDefault="00141ED6" w:rsidP="00141ED6">
      <w:pPr>
        <w:ind w:firstLine="573"/>
        <w:jc w:val="both"/>
      </w:pPr>
      <w:r w:rsidRPr="007D32EB">
        <w:t xml:space="preserve">2)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приведено в таблице 3.</w:t>
      </w:r>
    </w:p>
    <w:p w:rsidR="00141ED6" w:rsidRPr="007D32EB" w:rsidRDefault="00141ED6" w:rsidP="00141ED6">
      <w:pPr>
        <w:keepNext/>
        <w:spacing w:after="120"/>
        <w:jc w:val="right"/>
      </w:pPr>
      <w:r w:rsidRPr="007D32EB">
        <w:t xml:space="preserve">Таблица 3 </w:t>
      </w:r>
    </w:p>
    <w:p w:rsidR="00141ED6" w:rsidRPr="007D32EB" w:rsidRDefault="00141ED6" w:rsidP="00141ED6">
      <w:pPr>
        <w:keepNext/>
        <w:spacing w:after="120"/>
        <w:ind w:firstLine="555"/>
        <w:jc w:val="both"/>
      </w:pPr>
      <w:r w:rsidRPr="007D32EB">
        <w:t xml:space="preserve">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rPr>
                <w:lang w:val="en-US"/>
              </w:rPr>
            </w:pPr>
            <w:r w:rsidRPr="007D32EB">
              <w:rPr>
                <w:lang w:val="en-US"/>
              </w:rPr>
              <w:t>№</w:t>
            </w:r>
          </w:p>
          <w:p w:rsidR="00141ED6" w:rsidRPr="007D32EB" w:rsidRDefault="00141ED6" w:rsidP="007D32EB">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Минимальное количество</w:t>
            </w:r>
          </w:p>
          <w:p w:rsidR="00141ED6" w:rsidRPr="007D32EB" w:rsidRDefault="00141ED6" w:rsidP="007D32EB">
            <w:pPr>
              <w:snapToGrid w:val="0"/>
              <w:jc w:val="center"/>
            </w:pPr>
            <w:r w:rsidRPr="007D32EB">
              <w:t xml:space="preserve"> </w:t>
            </w:r>
            <w:proofErr w:type="spellStart"/>
            <w:r w:rsidRPr="007D32EB">
              <w:t>машино-мест</w:t>
            </w:r>
            <w:proofErr w:type="spellEnd"/>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10 единовременных посетителей (включая зрителей) при их максимальном количестве</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3 </w:t>
            </w:r>
            <w:proofErr w:type="spellStart"/>
            <w:r w:rsidRPr="007D32EB">
              <w:t>машино-места</w:t>
            </w:r>
            <w:proofErr w:type="spellEnd"/>
            <w:r w:rsidRPr="007D32EB">
              <w:t xml:space="preserve"> на </w:t>
            </w:r>
            <w:smartTag w:uri="urn:schemas-microsoft-com:office:smarttags" w:element="metricconverter">
              <w:smartTagPr>
                <w:attr w:name="ProductID" w:val="1,0 га"/>
              </w:smartTagPr>
              <w:r w:rsidRPr="007D32EB">
                <w:t>1,0 га</w:t>
              </w:r>
            </w:smartTag>
            <w:r w:rsidRPr="007D32EB">
              <w:t xml:space="preserve"> </w:t>
            </w:r>
            <w:r w:rsidRPr="007D32EB">
              <w:lastRenderedPageBreak/>
              <w:t xml:space="preserve">территории участка </w:t>
            </w:r>
          </w:p>
          <w:p w:rsidR="00141ED6" w:rsidRPr="007D32EB" w:rsidRDefault="00141ED6" w:rsidP="007D32EB"/>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lastRenderedPageBreak/>
              <w:t>5</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 xml:space="preserve">10 </w:t>
            </w:r>
            <w:proofErr w:type="spellStart"/>
            <w:r w:rsidRPr="007D32EB">
              <w:t>машино-мест</w:t>
            </w:r>
            <w:proofErr w:type="spellEnd"/>
            <w:r w:rsidRPr="007D32EB">
              <w:t xml:space="preserve">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141ED6" w:rsidRPr="007D32EB" w:rsidRDefault="00141ED6" w:rsidP="00141ED6">
      <w:pPr>
        <w:ind w:firstLine="559"/>
        <w:jc w:val="both"/>
      </w:pPr>
    </w:p>
    <w:p w:rsidR="00141ED6" w:rsidRPr="007D32EB" w:rsidRDefault="00141ED6" w:rsidP="00141ED6">
      <w:pPr>
        <w:ind w:firstLine="559"/>
        <w:jc w:val="both"/>
      </w:pPr>
      <w:r w:rsidRPr="007D32EB">
        <w:t xml:space="preserve">3. Для видов использования, не указанных в таблице, минимальное количество </w:t>
      </w:r>
      <w:proofErr w:type="spellStart"/>
      <w:r w:rsidRPr="007D32EB">
        <w:t>машино-мест</w:t>
      </w:r>
      <w:proofErr w:type="spellEnd"/>
      <w:r w:rsidRPr="007D32EB">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w:t>
      </w:r>
    </w:p>
    <w:p w:rsidR="00141ED6" w:rsidRPr="007D32EB" w:rsidRDefault="00141ED6" w:rsidP="00141ED6">
      <w:pPr>
        <w:ind w:firstLine="559"/>
        <w:jc w:val="both"/>
      </w:pPr>
      <w:r w:rsidRPr="007D32EB">
        <w:t xml:space="preserve">4. В случае совмещения на земельном участке двух и более видов использования минимальное количество </w:t>
      </w:r>
      <w:proofErr w:type="spellStart"/>
      <w:r w:rsidRPr="007D32EB">
        <w:t>машино-мест</w:t>
      </w:r>
      <w:proofErr w:type="spellEnd"/>
      <w:r w:rsidRPr="007D32EB">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141ED6" w:rsidRPr="007D32EB" w:rsidRDefault="00141ED6" w:rsidP="00141ED6">
      <w:pPr>
        <w:ind w:firstLine="559"/>
        <w:jc w:val="both"/>
        <w:rPr>
          <w:color w:val="000000"/>
        </w:rPr>
      </w:pPr>
      <w:r w:rsidRPr="007D32EB">
        <w:t xml:space="preserve">5. </w:t>
      </w:r>
      <w:r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141ED6" w:rsidRPr="007D32EB" w:rsidRDefault="00141ED6" w:rsidP="00141ED6">
      <w:pPr>
        <w:spacing w:before="120"/>
        <w:jc w:val="both"/>
      </w:pPr>
    </w:p>
    <w:p w:rsidR="00141ED6" w:rsidRPr="007D32EB" w:rsidRDefault="00141ED6" w:rsidP="00141ED6">
      <w:pPr>
        <w:ind w:firstLine="540"/>
        <w:rPr>
          <w:b/>
          <w:bCs/>
          <w:i/>
        </w:rPr>
      </w:pPr>
      <w:r w:rsidRPr="007D32EB">
        <w:rPr>
          <w:b/>
          <w:bCs/>
          <w:i/>
        </w:rPr>
        <w:t>Статья 29. Общие требования в части видов использования земельных участков</w:t>
      </w:r>
    </w:p>
    <w:p w:rsidR="00141ED6" w:rsidRPr="007D32EB" w:rsidRDefault="00141ED6" w:rsidP="00141ED6"/>
    <w:tbl>
      <w:tblPr>
        <w:tblW w:w="0" w:type="auto"/>
        <w:tblInd w:w="55" w:type="dxa"/>
        <w:tblLayout w:type="fixed"/>
        <w:tblCellMar>
          <w:top w:w="55" w:type="dxa"/>
          <w:left w:w="55" w:type="dxa"/>
          <w:bottom w:w="55" w:type="dxa"/>
          <w:right w:w="55" w:type="dxa"/>
        </w:tblCellMar>
        <w:tblLook w:val="0000"/>
      </w:tblPr>
      <w:tblGrid>
        <w:gridCol w:w="9337"/>
      </w:tblGrid>
      <w:tr w:rsidR="00141ED6" w:rsidRPr="007D32EB" w:rsidTr="007D32EB">
        <w:trPr>
          <w:trHeight w:val="368"/>
          <w:tblHeader/>
        </w:trPr>
        <w:tc>
          <w:tcPr>
            <w:tcW w:w="9337" w:type="dxa"/>
            <w:vMerge w:val="restart"/>
            <w:tcBorders>
              <w:top w:val="single" w:sz="4" w:space="0" w:color="000000"/>
              <w:left w:val="single" w:sz="4" w:space="0" w:color="000000"/>
              <w:bottom w:val="single" w:sz="4" w:space="0" w:color="000000"/>
              <w:right w:val="single" w:sz="4" w:space="0" w:color="000000"/>
            </w:tcBorders>
          </w:tcPr>
          <w:p w:rsidR="00141ED6" w:rsidRPr="007D32EB" w:rsidRDefault="00141ED6" w:rsidP="007D32EB">
            <w:pPr>
              <w:pStyle w:val="ac"/>
              <w:snapToGrid w:val="0"/>
              <w:ind w:left="410" w:right="5"/>
            </w:pPr>
            <w:r w:rsidRPr="007D32EB">
              <w:t>Наименование вида использования земельного участка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rPr>
                <w:b/>
                <w:bCs/>
              </w:rPr>
            </w:pPr>
            <w:r w:rsidRPr="007D32EB">
              <w:rPr>
                <w:b/>
                <w:bCs/>
              </w:rPr>
              <w:t>1. Для размещения жилых домов и объектов, связанных с их обслуживанием</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jc w:val="both"/>
              <w:rPr>
                <w:color w:val="000000"/>
              </w:rPr>
            </w:pPr>
            <w:r w:rsidRPr="007D32EB">
              <w:t xml:space="preserve">Для размещения индивидуального </w:t>
            </w:r>
            <w:r w:rsidRPr="007D32EB">
              <w:rPr>
                <w:color w:val="000000"/>
              </w:rPr>
              <w:t>жилого дома (индивидуальных жилых домов) с правом содержания</w:t>
            </w:r>
            <w:r w:rsidRPr="007D32EB">
              <w:t xml:space="preserve"> скота и птицы</w:t>
            </w:r>
            <w:r w:rsidRPr="007D32EB">
              <w:rPr>
                <w:color w:val="000000"/>
              </w:rPr>
              <w:t xml:space="preserve">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дошкольного, начального и среднего общего образования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ind w:left="410" w:right="5"/>
              <w:jc w:val="both"/>
              <w:rPr>
                <w:b/>
                <w:bCs/>
              </w:rPr>
            </w:pPr>
            <w:r w:rsidRPr="007D32EB">
              <w:rPr>
                <w:b/>
                <w:bCs/>
              </w:rPr>
              <w:t>2. Для размещения объектов общественно-делового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keepLines/>
              <w:snapToGrid w:val="0"/>
              <w:ind w:left="410" w:right="5"/>
              <w:rPr>
                <w:sz w:val="24"/>
                <w:szCs w:val="24"/>
              </w:rPr>
            </w:pPr>
            <w:r w:rsidRPr="007D32EB">
              <w:rPr>
                <w:sz w:val="24"/>
                <w:szCs w:val="24"/>
              </w:rPr>
              <w:t>Для размещения государственных и муниципальных административно-управленческих объектов и некоммерческих организаций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объектов местного самоуправления и некоммерческих организаций (ТСЖ, ТОС и т.п.)</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административно-управленческих и общественных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финансово-кредитных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страхования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пенсионного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социального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амбулаторно-поликлинических учреждений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культуры и искусства, связанных с обслуживанием населения (библиотеки, музыкальные, художественные школы и другие подобные объекты)</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религиозных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общественного питания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 xml:space="preserve">Для размещения объектов бытового обслуживания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охраны общественного порядка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ветеринарных лечебниц и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aa"/>
              <w:keepLines/>
              <w:tabs>
                <w:tab w:val="clear" w:pos="4677"/>
                <w:tab w:val="clear" w:pos="9355"/>
              </w:tabs>
              <w:snapToGrid w:val="0"/>
              <w:ind w:left="410" w:right="5"/>
              <w:rPr>
                <w:b/>
                <w:bCs/>
              </w:rPr>
            </w:pPr>
            <w:r w:rsidRPr="007D32EB">
              <w:rPr>
                <w:b/>
                <w:bCs/>
              </w:rPr>
              <w:t>3. Для размещения объектов природного и рекреационного назначения</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заказников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парков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памятников природы</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особо охраняемых природных территорий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парков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садов, скверов, бульваров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набережных</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городских лесов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пляжей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для оздоровительных целей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крытых спортивных комплексов (физкультурно-оздоровительные комплексы, спортивные залы, бассейны и т.п. объекты)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открытых объектов физической культуры и 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4. Для размещения объектов производственного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промышленных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складских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производственных баз</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оптовой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5. Для размещения объектов инженерной и транспортной инфраструктур</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линейных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станций (водозаборные и очистные сооружения)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насосных станций, водонапорных башен, водомерных узлов, водозаборных скважин</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w:t>
            </w:r>
            <w:proofErr w:type="spellStart"/>
            <w:r w:rsidRPr="007D32EB">
              <w:t>электроподстанций</w:t>
            </w:r>
            <w:proofErr w:type="spellEnd"/>
            <w:r w:rsidRPr="007D32EB">
              <w:t xml:space="preserve"> открытого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распределительных пунктов, трансформаторных подстанций, котельных</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газораспределительных пунктов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очистных сооружений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насосных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очистных сооружений поверхностного стока и локальных очистных сооружений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Для размещения объектов связи и телекоммуникаций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транспорта (автозаправочные и газонаполнительные станции, мастерские по ремонту и обслуживанию автомобилей)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стоянок с гаражами боксового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6. Для размещения объектов внешнего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железнодорожных вокзалов и 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объектов внешнего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bCs/>
                <w:color w:val="000000"/>
              </w:rPr>
              <w:t>Для размещения причалов и стоянок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color w:val="000000"/>
              </w:rPr>
              <w:t>Для размещения объектов инфраструктуры внешнего транспорта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автостанций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трубопроводного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
                <w:bCs/>
              </w:rPr>
              <w:t>7. Для размещения объектов сельскохозяйственного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личного подсобного хозяйства (личных подсобных хозяйств)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коллективных садов и огородов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пашни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пастбищ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садоводства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огородничества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color w:val="000000"/>
              </w:rPr>
              <w:t>Для животноводства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color w:val="000000"/>
              </w:rPr>
            </w:pPr>
            <w:r w:rsidRPr="007D32EB">
              <w:rPr>
                <w:color w:val="000000"/>
              </w:rPr>
              <w:t>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8. Для размещения объектов специального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кладбищ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режимных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зеленых насаждений санитарно-защитных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зеленых насаждений  </w:t>
            </w:r>
            <w:proofErr w:type="spellStart"/>
            <w:r w:rsidRPr="007D32EB">
              <w:t>водоохранных</w:t>
            </w:r>
            <w:proofErr w:type="spellEnd"/>
            <w:r w:rsidRPr="007D32EB">
              <w:t xml:space="preserve">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rPr>
                <w:color w:val="000000"/>
              </w:rPr>
              <w:t>Для размещения зеленых насаждений вдоль автомобильных и железных дорог</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гидротехнических сооружений</w:t>
            </w:r>
          </w:p>
        </w:tc>
      </w:tr>
    </w:tbl>
    <w:p w:rsidR="00141ED6" w:rsidRPr="007D32EB" w:rsidRDefault="00141ED6" w:rsidP="00141ED6">
      <w:pPr>
        <w:snapToGrid w:val="0"/>
        <w:ind w:left="525"/>
        <w:jc w:val="both"/>
      </w:pPr>
    </w:p>
    <w:p w:rsidR="00141ED6" w:rsidRPr="007D32EB" w:rsidRDefault="00141ED6" w:rsidP="00141ED6">
      <w:pPr>
        <w:pStyle w:val="3-016"/>
        <w:jc w:val="center"/>
        <w:rPr>
          <w:sz w:val="24"/>
        </w:rPr>
      </w:pPr>
      <w:r w:rsidRPr="007D32EB">
        <w:rPr>
          <w:sz w:val="24"/>
        </w:rPr>
        <w:t xml:space="preserve">Глава 7.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141ED6" w:rsidRPr="007D32EB" w:rsidRDefault="00141ED6" w:rsidP="00141ED6">
      <w:pPr>
        <w:rPr>
          <w:b/>
          <w:bCs/>
          <w:color w:val="000000"/>
        </w:rPr>
      </w:pPr>
    </w:p>
    <w:p w:rsidR="00141ED6" w:rsidRPr="007D32EB" w:rsidRDefault="00141ED6" w:rsidP="00141ED6">
      <w:pPr>
        <w:spacing w:before="120"/>
        <w:ind w:firstLine="540"/>
        <w:rPr>
          <w:b/>
          <w:i/>
          <w:color w:val="000000"/>
        </w:rPr>
      </w:pPr>
      <w:r w:rsidRPr="007D32EB">
        <w:rPr>
          <w:b/>
          <w:i/>
          <w:color w:val="000000"/>
        </w:rPr>
        <w:lastRenderedPageBreak/>
        <w:t>Статья 30.  Жилые зоны  (Ж)</w:t>
      </w:r>
    </w:p>
    <w:p w:rsidR="00141ED6" w:rsidRPr="007D32EB" w:rsidRDefault="00141ED6" w:rsidP="00141ED6">
      <w:pPr>
        <w:rPr>
          <w:b/>
          <w:color w:val="000000"/>
        </w:rPr>
      </w:pPr>
    </w:p>
    <w:p w:rsidR="00141ED6" w:rsidRPr="007D32EB" w:rsidRDefault="00141ED6" w:rsidP="00141ED6">
      <w:pPr>
        <w:snapToGrid w:val="0"/>
        <w:ind w:right="105" w:firstLine="567"/>
        <w:jc w:val="both"/>
        <w:rPr>
          <w:b/>
          <w:color w:val="000000"/>
        </w:rPr>
      </w:pPr>
      <w:r w:rsidRPr="007D32EB">
        <w:rPr>
          <w:b/>
          <w:color w:val="000000"/>
        </w:rPr>
        <w:t xml:space="preserve">1. Зона застройки малоэтажными индивидуальными жилыми домами   (Ж 1) </w:t>
      </w:r>
    </w:p>
    <w:p w:rsidR="00141ED6" w:rsidRPr="007D32EB" w:rsidRDefault="00141ED6" w:rsidP="00141ED6">
      <w:pPr>
        <w:ind w:firstLine="559"/>
        <w:jc w:val="both"/>
      </w:pPr>
      <w:r w:rsidRPr="007D32EB">
        <w:t>1) цели выделения зоны:</w:t>
      </w:r>
    </w:p>
    <w:p w:rsidR="00141ED6" w:rsidRPr="007D32EB" w:rsidRDefault="00141ED6" w:rsidP="00141ED6">
      <w:pPr>
        <w:numPr>
          <w:ilvl w:val="0"/>
          <w:numId w:val="4"/>
        </w:numPr>
        <w:tabs>
          <w:tab w:val="left" w:pos="720"/>
          <w:tab w:val="left" w:pos="2160"/>
        </w:tabs>
        <w:ind w:firstLine="567"/>
        <w:jc w:val="both"/>
        <w:rPr>
          <w:color w:val="000000"/>
        </w:rPr>
      </w:pPr>
      <w:r w:rsidRPr="007D32EB">
        <w:t xml:space="preserve">а) </w:t>
      </w:r>
      <w:r w:rsidRPr="007D32EB">
        <w:rPr>
          <w:color w:val="000000"/>
        </w:rPr>
        <w:t>развитие на основе существующих и вновь осваиваемых территорий малоэтажной жилой застройки;</w:t>
      </w:r>
    </w:p>
    <w:p w:rsidR="00141ED6" w:rsidRPr="007D32EB" w:rsidRDefault="00141ED6" w:rsidP="00141ED6">
      <w:pPr>
        <w:numPr>
          <w:ilvl w:val="0"/>
          <w:numId w:val="4"/>
        </w:numPr>
        <w:ind w:firstLine="559"/>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59"/>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59"/>
        <w:jc w:val="both"/>
      </w:pPr>
    </w:p>
    <w:tbl>
      <w:tblPr>
        <w:tblW w:w="0" w:type="auto"/>
        <w:tblInd w:w="55" w:type="dxa"/>
        <w:tblLayout w:type="fixed"/>
        <w:tblCellMar>
          <w:top w:w="55" w:type="dxa"/>
          <w:left w:w="55" w:type="dxa"/>
          <w:bottom w:w="55" w:type="dxa"/>
          <w:right w:w="55" w:type="dxa"/>
        </w:tblCellMar>
        <w:tblLook w:val="0000"/>
      </w:tblPr>
      <w:tblGrid>
        <w:gridCol w:w="709"/>
        <w:gridCol w:w="8642"/>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color w:val="000000"/>
              </w:rPr>
            </w:pPr>
            <w:r w:rsidRPr="007D32EB">
              <w:rPr>
                <w:color w:val="000000"/>
              </w:rPr>
              <w:t>№</w:t>
            </w:r>
          </w:p>
          <w:p w:rsidR="00141ED6" w:rsidRPr="007D32EB" w:rsidRDefault="00141ED6" w:rsidP="007D32EB">
            <w:pPr>
              <w:keepLines/>
              <w:jc w:val="center"/>
              <w:rPr>
                <w:color w:val="000000"/>
              </w:rPr>
            </w:pPr>
            <w:r w:rsidRPr="007D32EB">
              <w:rPr>
                <w:color w:val="000000"/>
              </w:rPr>
              <w:t>п/п</w:t>
            </w:r>
          </w:p>
        </w:tc>
        <w:tc>
          <w:tcPr>
            <w:tcW w:w="8642"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rPr>
                <w:color w:val="000000"/>
              </w:rPr>
            </w:pPr>
            <w:r w:rsidRPr="007D32EB">
              <w:rPr>
                <w:color w:val="000000"/>
              </w:rPr>
              <w:t>Наименование вида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color w:val="000000"/>
              </w:rPr>
            </w:pPr>
            <w:r w:rsidRPr="007D32EB">
              <w:rPr>
                <w:b/>
                <w:color w:val="000000"/>
              </w:rPr>
              <w:t>Основные виды разрешенного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индивидуального жилого дома (индивидуальных жилых домов) с правом содержания скота и птицы</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2</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торговли(*)</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3</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общественного питания(*)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4</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бытового обслуживания(*)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5</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амбулаторно-поликлинических учреждений(*)</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6</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финансово-кредитных объектов(*)</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7</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страхования(*)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8</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пенсионного обеспечения(*)</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9</w:t>
            </w:r>
          </w:p>
        </w:tc>
        <w:tc>
          <w:tcPr>
            <w:tcW w:w="8642"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 xml:space="preserve">Для размещения садов, скверов, бульваров  </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color w:val="000000"/>
              </w:rPr>
            </w:pPr>
            <w:r w:rsidRPr="007D32EB">
              <w:rPr>
                <w:b/>
                <w:color w:val="000000"/>
              </w:rPr>
              <w:t>Условно разрешенные виды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социального обеспечения(*)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2</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религиозных объектов(*)</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3</w:t>
            </w:r>
          </w:p>
        </w:tc>
        <w:tc>
          <w:tcPr>
            <w:tcW w:w="8642"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административно-управленческих и общественных объектов(*)</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4</w:t>
            </w:r>
          </w:p>
        </w:tc>
        <w:tc>
          <w:tcPr>
            <w:tcW w:w="8642"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t>Для размещения объектов местного самоуправления и некоммерческих организаций (ТСЖ, ТОС и т.п.)</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5</w:t>
            </w:r>
          </w:p>
        </w:tc>
        <w:tc>
          <w:tcPr>
            <w:tcW w:w="8642"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связи и телекоммуникаций(*)</w:t>
            </w:r>
          </w:p>
        </w:tc>
      </w:tr>
    </w:tbl>
    <w:p w:rsidR="00141ED6" w:rsidRPr="007D32EB" w:rsidRDefault="00141ED6" w:rsidP="00141ED6">
      <w:pPr>
        <w:jc w:val="both"/>
      </w:pPr>
    </w:p>
    <w:p w:rsidR="00141ED6" w:rsidRPr="007D32EB" w:rsidRDefault="00141ED6" w:rsidP="00141ED6">
      <w:pPr>
        <w:ind w:firstLine="545"/>
        <w:jc w:val="both"/>
      </w:pPr>
      <w:r w:rsidRPr="007D32EB">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141ED6" w:rsidRPr="007D32EB" w:rsidRDefault="00141ED6" w:rsidP="00141ED6">
      <w:pPr>
        <w:ind w:firstLine="545"/>
        <w:jc w:val="both"/>
      </w:pP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numPr>
          <w:ilvl w:val="0"/>
          <w:numId w:val="2"/>
        </w:numPr>
        <w:ind w:left="0" w:firstLine="545"/>
        <w:jc w:val="both"/>
        <w:rPr>
          <w:color w:val="000000"/>
        </w:rPr>
      </w:pPr>
      <w:r w:rsidRPr="007D32EB">
        <w:rPr>
          <w:color w:val="000000"/>
        </w:rPr>
        <w:t xml:space="preserve">а)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smartTag w:uri="urn:schemas-microsoft-com:office:smarttags" w:element="metricconverter">
        <w:smartTagPr>
          <w:attr w:name="ProductID" w:val="500 кв. метров"/>
        </w:smartTagP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45"/>
        <w:jc w:val="both"/>
        <w:rPr>
          <w:color w:val="000000"/>
        </w:rPr>
      </w:pPr>
      <w:r w:rsidRPr="007D32EB">
        <w:rPr>
          <w:color w:val="000000"/>
        </w:rPr>
        <w:t xml:space="preserve">б)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45"/>
        <w:jc w:val="both"/>
      </w:pPr>
      <w:r w:rsidRPr="007D32EB">
        <w:lastRenderedPageBreak/>
        <w:t xml:space="preserve">в)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45"/>
        <w:jc w:val="both"/>
      </w:pPr>
      <w:r w:rsidRPr="007D32EB">
        <w:t>г) предельное количество этажей — 3 шт.;</w:t>
      </w:r>
    </w:p>
    <w:p w:rsidR="00141ED6" w:rsidRPr="007D32EB" w:rsidRDefault="00141ED6" w:rsidP="00141ED6">
      <w:pPr>
        <w:numPr>
          <w:ilvl w:val="0"/>
          <w:numId w:val="2"/>
        </w:numPr>
        <w:ind w:left="0" w:firstLine="545"/>
        <w:jc w:val="both"/>
      </w:pPr>
      <w:proofErr w:type="spellStart"/>
      <w:r w:rsidRPr="007D32EB">
        <w:t>д</w:t>
      </w:r>
      <w:proofErr w:type="spellEnd"/>
      <w:r w:rsidRPr="007D32EB">
        <w:t xml:space="preserve">)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45"/>
        <w:jc w:val="both"/>
      </w:pPr>
      <w:r w:rsidRPr="007D32EB">
        <w:t>е) минимальные отступы стен зданий от границ сопряженных земельных участков:</w:t>
      </w:r>
    </w:p>
    <w:p w:rsidR="00141ED6" w:rsidRPr="007D32EB" w:rsidRDefault="00141ED6" w:rsidP="00141ED6">
      <w:pPr>
        <w:ind w:firstLine="545"/>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45"/>
        <w:jc w:val="both"/>
      </w:pPr>
      <w:r w:rsidRPr="007D32EB">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45"/>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45"/>
        <w:jc w:val="both"/>
        <w:rPr>
          <w:color w:val="000000"/>
        </w:rPr>
      </w:pPr>
      <w:r w:rsidRPr="007D32EB">
        <w:rPr>
          <w:color w:val="000000"/>
        </w:rPr>
        <w:t xml:space="preserve">ж)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60 кв. метров"/>
        </w:smartTagPr>
        <w:r w:rsidRPr="007D32EB">
          <w:rPr>
            <w:color w:val="000000"/>
          </w:rPr>
          <w:t>160</w:t>
        </w:r>
        <w:r w:rsidRPr="007D32EB">
          <w:t xml:space="preserve"> </w:t>
        </w:r>
        <w:r w:rsidRPr="007D32EB">
          <w:rPr>
            <w:color w:val="000000"/>
          </w:rPr>
          <w:t>кв. метров</w:t>
        </w:r>
      </w:smartTag>
      <w:r w:rsidRPr="007D32EB">
        <w:rPr>
          <w:color w:val="000000"/>
        </w:rPr>
        <w:t xml:space="preserve">; </w:t>
      </w:r>
    </w:p>
    <w:p w:rsidR="00141ED6" w:rsidRPr="007D32EB" w:rsidRDefault="00141ED6" w:rsidP="00141ED6">
      <w:pPr>
        <w:numPr>
          <w:ilvl w:val="0"/>
          <w:numId w:val="2"/>
        </w:numPr>
        <w:ind w:left="0" w:firstLine="545"/>
        <w:jc w:val="both"/>
      </w:pPr>
      <w:proofErr w:type="spellStart"/>
      <w:r w:rsidRPr="007D32EB">
        <w:t>з</w:t>
      </w:r>
      <w:proofErr w:type="spellEnd"/>
      <w:r w:rsidRPr="007D32EB">
        <w:t>) минимальные размеры озелененной территории земельных участков - в соответствии с частью 4 статьи 28;</w:t>
      </w:r>
    </w:p>
    <w:p w:rsidR="00141ED6" w:rsidRPr="007D32EB" w:rsidRDefault="00141ED6" w:rsidP="00141ED6">
      <w:pPr>
        <w:numPr>
          <w:ilvl w:val="0"/>
          <w:numId w:val="2"/>
        </w:numPr>
        <w:ind w:left="0" w:firstLine="545"/>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 </w:t>
      </w:r>
    </w:p>
    <w:p w:rsidR="00141ED6" w:rsidRPr="007D32EB" w:rsidRDefault="00141ED6" w:rsidP="00141ED6">
      <w:pPr>
        <w:numPr>
          <w:ilvl w:val="0"/>
          <w:numId w:val="2"/>
        </w:numPr>
        <w:ind w:left="0" w:firstLine="545"/>
        <w:jc w:val="both"/>
        <w:rPr>
          <w:color w:val="000000"/>
        </w:rPr>
      </w:pPr>
      <w:r w:rsidRPr="007D32EB">
        <w:rPr>
          <w:color w:val="000000"/>
        </w:rPr>
        <w:t>к) максимальный процент застройки в границах земельного участка –</w:t>
      </w:r>
      <w:r w:rsidRPr="007D32EB">
        <w:rPr>
          <w:color w:val="0000FF"/>
        </w:rPr>
        <w:t xml:space="preserve"> </w:t>
      </w:r>
      <w:r w:rsidRPr="007D32EB">
        <w:rPr>
          <w:color w:val="000000"/>
        </w:rPr>
        <w:t>60%.</w:t>
      </w:r>
    </w:p>
    <w:p w:rsidR="00141ED6" w:rsidRPr="007D32EB" w:rsidRDefault="00141ED6" w:rsidP="00141ED6"/>
    <w:p w:rsidR="00141ED6" w:rsidRPr="007D32EB" w:rsidRDefault="00141ED6" w:rsidP="00141ED6">
      <w:pPr>
        <w:tabs>
          <w:tab w:val="left" w:pos="5400"/>
          <w:tab w:val="left" w:pos="6840"/>
        </w:tabs>
        <w:spacing w:before="120"/>
        <w:ind w:left="360" w:firstLine="66"/>
        <w:jc w:val="both"/>
        <w:rPr>
          <w:b/>
          <w:bCs/>
          <w:color w:val="000000"/>
        </w:rPr>
      </w:pPr>
      <w:r w:rsidRPr="007D32EB">
        <w:rPr>
          <w:b/>
          <w:bCs/>
          <w:color w:val="000000"/>
        </w:rPr>
        <w:t>2. Зона застройки объектами дошкольного, начального и среднего общего образования</w:t>
      </w:r>
    </w:p>
    <w:p w:rsidR="00141ED6" w:rsidRPr="007D32EB" w:rsidRDefault="00141ED6" w:rsidP="00141ED6">
      <w:pPr>
        <w:tabs>
          <w:tab w:val="left" w:pos="5400"/>
          <w:tab w:val="left" w:pos="6840"/>
        </w:tabs>
        <w:spacing w:before="120"/>
        <w:ind w:left="360" w:hanging="360"/>
        <w:jc w:val="both"/>
        <w:rPr>
          <w:b/>
          <w:bCs/>
          <w:color w:val="000000"/>
        </w:rPr>
      </w:pPr>
      <w:r w:rsidRPr="007D32EB">
        <w:rPr>
          <w:b/>
          <w:bCs/>
          <w:color w:val="000000"/>
        </w:rPr>
        <w:t>(</w:t>
      </w:r>
      <w:proofErr w:type="gramStart"/>
      <w:r w:rsidRPr="007D32EB">
        <w:rPr>
          <w:b/>
          <w:bCs/>
          <w:color w:val="000000"/>
        </w:rPr>
        <w:t>Ж</w:t>
      </w:r>
      <w:proofErr w:type="gramEnd"/>
      <w:r w:rsidRPr="007D32EB">
        <w:rPr>
          <w:b/>
          <w:bCs/>
          <w:color w:val="000000"/>
        </w:rPr>
        <w:t xml:space="preserve"> 2)</w:t>
      </w:r>
    </w:p>
    <w:p w:rsidR="00141ED6" w:rsidRPr="007D32EB" w:rsidRDefault="00141ED6" w:rsidP="00141ED6">
      <w:pPr>
        <w:ind w:firstLine="545"/>
        <w:jc w:val="both"/>
      </w:pPr>
      <w:r w:rsidRPr="007D32EB">
        <w:t>1) цели выделения зоны:</w:t>
      </w:r>
    </w:p>
    <w:p w:rsidR="00141ED6" w:rsidRPr="007D32EB" w:rsidRDefault="00141ED6" w:rsidP="00141ED6">
      <w:pPr>
        <w:ind w:firstLine="545"/>
        <w:jc w:val="both"/>
      </w:pPr>
      <w:r w:rsidRPr="007D32EB">
        <w:t>а) создание условий для формирования специализированной зоны для размещения объектов дошкольного, начального и среднего общего образования;</w:t>
      </w:r>
    </w:p>
    <w:p w:rsidR="00141ED6" w:rsidRPr="007D32EB" w:rsidRDefault="00141ED6" w:rsidP="00141ED6">
      <w:pPr>
        <w:ind w:firstLine="545"/>
        <w:jc w:val="both"/>
      </w:pPr>
      <w:r w:rsidRPr="007D32EB">
        <w:t xml:space="preserve">б) сохранение и развитие указанных объектов на основе существующих и вновь формируемых секторов специализированной зоны; </w:t>
      </w:r>
    </w:p>
    <w:p w:rsidR="00141ED6" w:rsidRPr="007D32EB" w:rsidRDefault="00141ED6" w:rsidP="00141ED6">
      <w:pPr>
        <w:ind w:firstLine="545"/>
        <w:jc w:val="both"/>
      </w:pPr>
      <w:r w:rsidRPr="007D32EB">
        <w:t xml:space="preserve">2) основные и условно разрешенные виды использования земельных участков и объектов капитального строительства: </w:t>
      </w:r>
    </w:p>
    <w:tbl>
      <w:tblPr>
        <w:tblW w:w="0" w:type="auto"/>
        <w:tblInd w:w="55" w:type="dxa"/>
        <w:tblLayout w:type="fixed"/>
        <w:tblCellMar>
          <w:top w:w="55" w:type="dxa"/>
          <w:left w:w="55" w:type="dxa"/>
          <w:bottom w:w="55" w:type="dxa"/>
          <w:right w:w="55" w:type="dxa"/>
        </w:tblCellMar>
        <w:tblLook w:val="0000"/>
      </w:tblPr>
      <w:tblGrid>
        <w:gridCol w:w="709"/>
        <w:gridCol w:w="8661"/>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color w:val="000000"/>
              </w:rPr>
            </w:pPr>
            <w:r w:rsidRPr="007D32EB">
              <w:rPr>
                <w:color w:val="000000"/>
              </w:rPr>
              <w:t>№</w:t>
            </w:r>
          </w:p>
          <w:p w:rsidR="00141ED6" w:rsidRPr="007D32EB" w:rsidRDefault="00141ED6" w:rsidP="007D32EB">
            <w:pPr>
              <w:keepLines/>
              <w:jc w:val="center"/>
              <w:rPr>
                <w:color w:val="000000"/>
              </w:rPr>
            </w:pPr>
            <w:r w:rsidRPr="007D32EB">
              <w:rPr>
                <w:color w:val="000000"/>
              </w:rPr>
              <w:t>п/п</w:t>
            </w:r>
          </w:p>
        </w:tc>
        <w:tc>
          <w:tcPr>
            <w:tcW w:w="8661"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rPr>
                <w:color w:val="000000"/>
              </w:rPr>
            </w:pPr>
            <w:r w:rsidRPr="007D32EB">
              <w:rPr>
                <w:color w:val="000000"/>
              </w:rPr>
              <w:t>Наименование вида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both"/>
              <w:rPr>
                <w:color w:val="000000"/>
              </w:rPr>
            </w:pP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color w:val="000000"/>
              </w:rPr>
            </w:pPr>
            <w:r w:rsidRPr="007D32EB">
              <w:rPr>
                <w:b/>
                <w:color w:val="000000"/>
              </w:rPr>
              <w:t>Основные виды разрешенного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w:t>
            </w: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дошкольного, начального и среднего общего образования</w:t>
            </w:r>
          </w:p>
        </w:tc>
      </w:tr>
    </w:tbl>
    <w:p w:rsidR="00141ED6" w:rsidRPr="007D32EB" w:rsidRDefault="00141ED6" w:rsidP="00141ED6"/>
    <w:p w:rsidR="00141ED6" w:rsidRPr="007D32EB" w:rsidRDefault="00141ED6" w:rsidP="00141ED6">
      <w:pPr>
        <w:ind w:firstLine="573"/>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73"/>
        <w:jc w:val="both"/>
      </w:pPr>
      <w:r w:rsidRPr="007D32EB">
        <w:rPr>
          <w:color w:val="000000"/>
        </w:rPr>
        <w:t xml:space="preserve">а) минимально допустимая площадь земельного участка для размещения объектов дошкольного образования — 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б) максимально допустимая площадь земельного участка для размещения объектов дошкольного образования — 11000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в) минимально допустимая площадь земельного участка для размещения объектов начального и среднего общего (школьного) образования — 2500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г) максимально допустимая площадь земельного участка для размещения объектов начального и среднего общего (школьного) образования — 25000 </w:t>
      </w:r>
      <w:r w:rsidRPr="007D32EB">
        <w:t>кв</w:t>
      </w:r>
      <w:proofErr w:type="gramStart"/>
      <w:r w:rsidRPr="007D32EB">
        <w:t>.м</w:t>
      </w:r>
      <w:proofErr w:type="gramEnd"/>
      <w:r w:rsidRPr="007D32EB">
        <w:t>етров;</w:t>
      </w:r>
    </w:p>
    <w:p w:rsidR="00141ED6" w:rsidRPr="007D32EB" w:rsidRDefault="00141ED6" w:rsidP="00141ED6">
      <w:pPr>
        <w:ind w:firstLine="573"/>
        <w:jc w:val="both"/>
      </w:pPr>
      <w:proofErr w:type="spellStart"/>
      <w:r w:rsidRPr="007D32EB">
        <w:t>д</w:t>
      </w:r>
      <w:proofErr w:type="spellEnd"/>
      <w:r w:rsidRPr="007D32EB">
        <w:t>) предельное количество этажей:</w:t>
      </w:r>
    </w:p>
    <w:p w:rsidR="00141ED6" w:rsidRPr="007D32EB" w:rsidRDefault="00141ED6" w:rsidP="00141ED6">
      <w:pPr>
        <w:ind w:firstLine="573"/>
        <w:jc w:val="both"/>
      </w:pPr>
      <w:r w:rsidRPr="007D32EB">
        <w:t xml:space="preserve">- </w:t>
      </w:r>
      <w:r w:rsidRPr="007D32EB">
        <w:rPr>
          <w:color w:val="000000"/>
        </w:rPr>
        <w:t xml:space="preserve">объектов дошкольного образования — 2 </w:t>
      </w:r>
      <w:r w:rsidRPr="007D32EB">
        <w:t>шт.,</w:t>
      </w:r>
    </w:p>
    <w:p w:rsidR="00141ED6" w:rsidRPr="007D32EB" w:rsidRDefault="00141ED6" w:rsidP="00141ED6">
      <w:pPr>
        <w:ind w:firstLine="573"/>
        <w:jc w:val="both"/>
      </w:pPr>
      <w:r w:rsidRPr="007D32EB">
        <w:t xml:space="preserve">- </w:t>
      </w:r>
      <w:r w:rsidRPr="007D32EB">
        <w:rPr>
          <w:color w:val="000000"/>
        </w:rPr>
        <w:t xml:space="preserve">объектов среднего (полного) школьного образования — 3 </w:t>
      </w:r>
      <w:proofErr w:type="spellStart"/>
      <w:proofErr w:type="gramStart"/>
      <w:r w:rsidRPr="007D32EB">
        <w:t>шт</w:t>
      </w:r>
      <w:proofErr w:type="spellEnd"/>
      <w:proofErr w:type="gramEnd"/>
      <w:r w:rsidRPr="007D32EB">
        <w:t>;</w:t>
      </w:r>
    </w:p>
    <w:p w:rsidR="00141ED6" w:rsidRPr="007D32EB" w:rsidRDefault="00141ED6" w:rsidP="00141ED6">
      <w:pPr>
        <w:ind w:firstLine="573"/>
        <w:jc w:val="both"/>
      </w:pPr>
      <w:r w:rsidRPr="007D32EB">
        <w:t xml:space="preserve">е) максимальная высота объектов капитального строительства – </w:t>
      </w:r>
      <w:smartTag w:uri="urn:schemas-microsoft-com:office:smarttags" w:element="metricconverter">
        <w:smartTagPr>
          <w:attr w:name="ProductID" w:val="18 метров"/>
        </w:smartTagPr>
        <w:r w:rsidRPr="007D32EB">
          <w:t>18 метров</w:t>
        </w:r>
      </w:smartTag>
      <w:r w:rsidRPr="007D32EB">
        <w:t>;</w:t>
      </w:r>
    </w:p>
    <w:p w:rsidR="00141ED6" w:rsidRPr="007D32EB" w:rsidRDefault="00141ED6" w:rsidP="00141ED6">
      <w:pPr>
        <w:ind w:firstLine="573"/>
        <w:jc w:val="both"/>
      </w:pPr>
      <w:r w:rsidRPr="007D32EB">
        <w:t xml:space="preserve">ж)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proofErr w:type="spellStart"/>
      <w:r w:rsidRPr="007D32EB">
        <w:t>з</w:t>
      </w:r>
      <w:proofErr w:type="spellEnd"/>
      <w:r w:rsidRPr="007D32EB">
        <w:t>) минимальные размеры озелененной территории земельных участков в соответствии с частью 4 статьи 28;</w:t>
      </w:r>
    </w:p>
    <w:p w:rsidR="00141ED6" w:rsidRPr="007D32EB" w:rsidRDefault="00141ED6" w:rsidP="00141ED6">
      <w:pPr>
        <w:ind w:firstLine="573"/>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41ED6" w:rsidRPr="007D32EB" w:rsidRDefault="00141ED6" w:rsidP="00141ED6">
      <w:pPr>
        <w:ind w:firstLine="573"/>
        <w:jc w:val="both"/>
      </w:pPr>
      <w:r w:rsidRPr="007D32EB">
        <w:t>к) максимальный процент застройки в границах земельного участка – 50%.</w:t>
      </w:r>
    </w:p>
    <w:p w:rsidR="00141ED6" w:rsidRPr="007D32EB" w:rsidRDefault="00141ED6" w:rsidP="00141ED6">
      <w:pPr>
        <w:ind w:firstLine="573"/>
        <w:jc w:val="both"/>
      </w:pPr>
    </w:p>
    <w:p w:rsidR="00141ED6" w:rsidRPr="007D32EB" w:rsidRDefault="00141ED6" w:rsidP="00141ED6">
      <w:pPr>
        <w:spacing w:before="120"/>
        <w:ind w:firstLine="555"/>
        <w:jc w:val="both"/>
        <w:rPr>
          <w:b/>
          <w:i/>
          <w:color w:val="000000"/>
        </w:rPr>
      </w:pPr>
      <w:r w:rsidRPr="007D32EB">
        <w:rPr>
          <w:b/>
          <w:i/>
          <w:color w:val="000000"/>
        </w:rPr>
        <w:t>Статья 31.  Общественно-деловая зона  (Д)</w:t>
      </w:r>
    </w:p>
    <w:p w:rsidR="00141ED6" w:rsidRPr="007D32EB" w:rsidRDefault="00141ED6" w:rsidP="00141ED6"/>
    <w:p w:rsidR="00141ED6" w:rsidRPr="007D32EB" w:rsidRDefault="00141ED6" w:rsidP="00141ED6">
      <w:pPr>
        <w:ind w:left="10" w:firstLine="557"/>
        <w:rPr>
          <w:b/>
          <w:bCs/>
          <w:color w:val="000000"/>
        </w:rPr>
      </w:pPr>
      <w:r w:rsidRPr="007D32EB">
        <w:rPr>
          <w:b/>
          <w:bCs/>
          <w:color w:val="000000"/>
        </w:rPr>
        <w:t>1. Зона застройки объектами общественно-делового назначения  (Д)</w:t>
      </w:r>
    </w:p>
    <w:p w:rsidR="00141ED6" w:rsidRPr="007D32EB" w:rsidRDefault="00141ED6" w:rsidP="00141ED6">
      <w:pPr>
        <w:ind w:firstLine="559"/>
        <w:jc w:val="both"/>
      </w:pPr>
      <w:r w:rsidRPr="007D32EB">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141ED6" w:rsidRPr="007D32EB" w:rsidRDefault="00141ED6" w:rsidP="00141ED6">
      <w:pPr>
        <w:ind w:firstLine="559"/>
        <w:jc w:val="both"/>
        <w:rPr>
          <w:color w:val="000000"/>
        </w:rPr>
      </w:pPr>
      <w:r w:rsidRPr="007D32EB">
        <w:rPr>
          <w:color w:val="000000"/>
        </w:rPr>
        <w:t>2) основные и условно разрешенные виды использования земельных участков и</w:t>
      </w:r>
      <w:r w:rsidRPr="007D32EB">
        <w:rPr>
          <w:b/>
          <w:color w:val="000000"/>
        </w:rPr>
        <w:t xml:space="preserve"> </w:t>
      </w:r>
      <w:r w:rsidRPr="007D32EB">
        <w:rPr>
          <w:color w:val="000000"/>
        </w:rPr>
        <w:t>объектов капитального строительства:</w:t>
      </w:r>
    </w:p>
    <w:p w:rsidR="00141ED6" w:rsidRPr="007D32EB" w:rsidRDefault="00141ED6" w:rsidP="00141ED6">
      <w:pPr>
        <w:ind w:firstLine="559"/>
        <w:jc w:val="both"/>
      </w:pPr>
    </w:p>
    <w:tbl>
      <w:tblPr>
        <w:tblW w:w="0" w:type="auto"/>
        <w:tblInd w:w="55" w:type="dxa"/>
        <w:tblLayout w:type="fixed"/>
        <w:tblCellMar>
          <w:top w:w="55" w:type="dxa"/>
          <w:left w:w="55" w:type="dxa"/>
          <w:bottom w:w="55" w:type="dxa"/>
          <w:right w:w="55" w:type="dxa"/>
        </w:tblCellMar>
        <w:tblLook w:val="0000"/>
      </w:tblPr>
      <w:tblGrid>
        <w:gridCol w:w="567"/>
        <w:gridCol w:w="8784"/>
      </w:tblGrid>
      <w:tr w:rsidR="00141ED6" w:rsidRPr="007D32EB" w:rsidTr="007D32EB">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color w:val="000000"/>
              </w:rPr>
            </w:pPr>
            <w:r w:rsidRPr="007D32EB">
              <w:rPr>
                <w:color w:val="000000"/>
              </w:rPr>
              <w:t>№</w:t>
            </w:r>
          </w:p>
          <w:p w:rsidR="00141ED6" w:rsidRPr="007D32EB" w:rsidRDefault="00141ED6" w:rsidP="007D32EB">
            <w:pPr>
              <w:keepLines/>
              <w:jc w:val="center"/>
              <w:rPr>
                <w:color w:val="000000"/>
              </w:rPr>
            </w:pPr>
            <w:r w:rsidRPr="007D32EB">
              <w:rPr>
                <w:color w:val="000000"/>
              </w:rPr>
              <w:t>п/п</w:t>
            </w:r>
          </w:p>
        </w:tc>
        <w:tc>
          <w:tcPr>
            <w:tcW w:w="8784"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rPr>
                <w:color w:val="000000"/>
              </w:rPr>
            </w:pPr>
            <w:r w:rsidRPr="007D32EB">
              <w:rPr>
                <w:color w:val="000000"/>
              </w:rPr>
              <w:t>Наименование вида использования</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both"/>
              <w:rPr>
                <w:b/>
                <w:color w:val="000000"/>
              </w:rPr>
            </w:pPr>
          </w:p>
        </w:tc>
        <w:tc>
          <w:tcPr>
            <w:tcW w:w="878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color w:val="000000"/>
              </w:rPr>
            </w:pPr>
            <w:r w:rsidRPr="007D32EB">
              <w:rPr>
                <w:b/>
                <w:color w:val="000000"/>
              </w:rPr>
              <w:t xml:space="preserve">Основные виды разрешенного использования </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t>Для размещения государственных и муниципальных административно-управленческих объектов и некоммерческих организаций</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2</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right="5"/>
              <w:rPr>
                <w:sz w:val="24"/>
                <w:szCs w:val="24"/>
              </w:rPr>
            </w:pPr>
            <w:r w:rsidRPr="007D32EB">
              <w:rPr>
                <w:sz w:val="24"/>
                <w:szCs w:val="24"/>
              </w:rPr>
              <w:t>Для размещения объектов местного самоуправления и некоммерческих организаций (ТСЖ, ТОС и т.п.)</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3</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административно-управленческих и общественных объектов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4</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финансово-кредитных объектов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5</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страхования</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6</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пенсионного обеспечения</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7</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социального обеспечения</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8</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t>Для размещения амбулаторно-поликлинических учреждений</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9</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rPr>
                <w:color w:val="000000"/>
              </w:rPr>
              <w:t>Для размещения объектов культуры и искусства, связанных с обслуживанием населения (библиотеки, музыкальные, художественные, школы и т.п. объекты)</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10</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религиозных объектов</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11</w:t>
            </w:r>
          </w:p>
        </w:tc>
        <w:tc>
          <w:tcPr>
            <w:tcW w:w="878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торговли</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12</w:t>
            </w:r>
          </w:p>
        </w:tc>
        <w:tc>
          <w:tcPr>
            <w:tcW w:w="878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общественного питания</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13</w:t>
            </w:r>
          </w:p>
        </w:tc>
        <w:tc>
          <w:tcPr>
            <w:tcW w:w="878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бытового обслуживания</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14</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t xml:space="preserve">Для размещения крытых спортивных комплексов (физкультурно-оздоровительные комплексы, спортивные залы, бассейны и т.п. объекты)  </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15</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pStyle w:val="Iauiue"/>
              <w:keepLines/>
              <w:snapToGrid w:val="0"/>
              <w:ind w:right="5"/>
              <w:rPr>
                <w:sz w:val="24"/>
                <w:szCs w:val="24"/>
              </w:rPr>
            </w:pPr>
            <w:r w:rsidRPr="007D32EB">
              <w:rPr>
                <w:sz w:val="24"/>
                <w:szCs w:val="24"/>
              </w:rPr>
              <w:t>Для размещения объектов охраны общественного порядка</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16</w:t>
            </w:r>
          </w:p>
        </w:tc>
        <w:tc>
          <w:tcPr>
            <w:tcW w:w="878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связи и телекоммуникаций</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17</w:t>
            </w:r>
          </w:p>
        </w:tc>
        <w:tc>
          <w:tcPr>
            <w:tcW w:w="878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садов, скверов, бульваров</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p>
        </w:tc>
        <w:tc>
          <w:tcPr>
            <w:tcW w:w="878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color w:val="000000"/>
              </w:rPr>
            </w:pPr>
            <w:r w:rsidRPr="007D32EB">
              <w:rPr>
                <w:b/>
                <w:color w:val="000000"/>
              </w:rPr>
              <w:t xml:space="preserve">Условно разрешенные виды использования </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w:t>
            </w:r>
          </w:p>
        </w:tc>
        <w:tc>
          <w:tcPr>
            <w:tcW w:w="878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авто</w:t>
            </w:r>
            <w:proofErr w:type="gramStart"/>
            <w:r w:rsidRPr="007D32EB">
              <w:rPr>
                <w:color w:val="000000"/>
                <w:lang w:val="en-US"/>
              </w:rPr>
              <w:t>c</w:t>
            </w:r>
            <w:proofErr w:type="spellStart"/>
            <w:proofErr w:type="gramEnd"/>
            <w:r w:rsidRPr="007D32EB">
              <w:rPr>
                <w:color w:val="000000"/>
              </w:rPr>
              <w:t>танций</w:t>
            </w:r>
            <w:proofErr w:type="spellEnd"/>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2</w:t>
            </w:r>
          </w:p>
        </w:tc>
        <w:tc>
          <w:tcPr>
            <w:tcW w:w="878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складских объектов</w:t>
            </w:r>
          </w:p>
        </w:tc>
      </w:tr>
    </w:tbl>
    <w:p w:rsidR="00141ED6" w:rsidRPr="007D32EB" w:rsidRDefault="00141ED6" w:rsidP="00141ED6">
      <w:pPr>
        <w:ind w:firstLine="559"/>
        <w:jc w:val="both"/>
      </w:pPr>
    </w:p>
    <w:p w:rsidR="00141ED6" w:rsidRPr="007D32EB" w:rsidRDefault="00141ED6" w:rsidP="00141ED6">
      <w:pPr>
        <w:ind w:firstLine="559"/>
        <w:jc w:val="both"/>
      </w:pPr>
      <w:r w:rsidRPr="007D32EB">
        <w:t xml:space="preserve">3)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rPr>
          <w:color w:val="000000"/>
        </w:rPr>
        <w:t xml:space="preserve">а) минимально допустимая площадь земельного участка — 500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rPr>
          <w:color w:val="000000"/>
        </w:rPr>
        <w:t xml:space="preserve">б) максимально допустимая площадь земельного участка — 10000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lastRenderedPageBreak/>
        <w:t xml:space="preserve">в) предельное количество этажей — 9 </w:t>
      </w:r>
      <w:proofErr w:type="spellStart"/>
      <w:proofErr w:type="gramStart"/>
      <w:r w:rsidRPr="007D32EB">
        <w:t>шт</w:t>
      </w:r>
      <w:proofErr w:type="spellEnd"/>
      <w:proofErr w:type="gramEnd"/>
      <w:r w:rsidRPr="007D32EB">
        <w:t>;</w:t>
      </w:r>
    </w:p>
    <w:p w:rsidR="00141ED6" w:rsidRPr="007D32EB" w:rsidRDefault="00141ED6" w:rsidP="00141ED6">
      <w:pPr>
        <w:ind w:firstLine="559"/>
        <w:jc w:val="both"/>
      </w:pPr>
      <w:r w:rsidRPr="007D32EB">
        <w:t xml:space="preserve">г) максимальная высота объектов капитального строительства – </w:t>
      </w:r>
      <w:smartTag w:uri="urn:schemas-microsoft-com:office:smarttags" w:element="metricconverter">
        <w:smartTagPr>
          <w:attr w:name="ProductID" w:val="45 метров"/>
        </w:smartTagPr>
        <w:r w:rsidRPr="007D32EB">
          <w:t>45 метров</w:t>
        </w:r>
      </w:smartTag>
      <w:r w:rsidRPr="007D32EB">
        <w:t>;</w:t>
      </w:r>
    </w:p>
    <w:p w:rsidR="00141ED6" w:rsidRPr="007D32EB" w:rsidRDefault="00141ED6" w:rsidP="00141ED6">
      <w:pPr>
        <w:ind w:firstLine="559"/>
        <w:jc w:val="both"/>
      </w:pPr>
      <w:proofErr w:type="spellStart"/>
      <w:r w:rsidRPr="007D32EB">
        <w:t>д</w:t>
      </w:r>
      <w:proofErr w:type="spellEnd"/>
      <w:r w:rsidRPr="007D32EB">
        <w:t xml:space="preserve">)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rPr>
          <w:color w:val="000000"/>
        </w:rPr>
      </w:pPr>
      <w:r w:rsidRPr="007D32EB">
        <w:t xml:space="preserve">е) минимальные размеры озелененной территории земельных участков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ж)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proofErr w:type="spellStart"/>
      <w:r w:rsidRPr="007D32EB">
        <w:t>з</w:t>
      </w:r>
      <w:proofErr w:type="spellEnd"/>
      <w:r w:rsidRPr="007D32EB">
        <w:t>) максимальный процент застройки в границах земельного участка – 70%.</w:t>
      </w:r>
    </w:p>
    <w:p w:rsidR="00141ED6" w:rsidRPr="007D32EB" w:rsidRDefault="00141ED6" w:rsidP="00141ED6">
      <w:pPr>
        <w:ind w:firstLine="559"/>
      </w:pPr>
    </w:p>
    <w:p w:rsidR="00141ED6" w:rsidRPr="007D32EB" w:rsidRDefault="00141ED6" w:rsidP="00141ED6">
      <w:pPr>
        <w:keepNext/>
        <w:ind w:firstLine="540"/>
        <w:rPr>
          <w:b/>
          <w:i/>
        </w:rPr>
      </w:pPr>
      <w:r w:rsidRPr="007D32EB">
        <w:rPr>
          <w:b/>
          <w:i/>
        </w:rPr>
        <w:t>Статья 32. Зоны рекреационного назначения  (Р)</w:t>
      </w:r>
    </w:p>
    <w:p w:rsidR="00141ED6" w:rsidRPr="007D32EB" w:rsidRDefault="00141ED6" w:rsidP="00141ED6"/>
    <w:p w:rsidR="00141ED6" w:rsidRPr="007D32EB" w:rsidRDefault="00141ED6" w:rsidP="00141ED6">
      <w:pPr>
        <w:keepNext/>
        <w:ind w:firstLine="567"/>
        <w:rPr>
          <w:b/>
          <w:bCs/>
        </w:rPr>
      </w:pPr>
      <w:r w:rsidRPr="007D32EB">
        <w:rPr>
          <w:b/>
          <w:bCs/>
        </w:rPr>
        <w:t>1. Зона парков, скверов, садов, бульваров, пляжей  (Р</w:t>
      </w:r>
      <w:proofErr w:type="gramStart"/>
      <w:r w:rsidRPr="007D32EB">
        <w:rPr>
          <w:b/>
          <w:bCs/>
        </w:rPr>
        <w:t>1</w:t>
      </w:r>
      <w:proofErr w:type="gramEnd"/>
      <w:r w:rsidRPr="007D32EB">
        <w:rPr>
          <w:b/>
          <w:bCs/>
        </w:rPr>
        <w:t>)</w:t>
      </w:r>
    </w:p>
    <w:p w:rsidR="00141ED6" w:rsidRPr="007D32EB" w:rsidRDefault="00141ED6" w:rsidP="00141ED6">
      <w:pPr>
        <w:ind w:firstLine="545"/>
        <w:jc w:val="both"/>
      </w:pPr>
      <w:r w:rsidRPr="007D32EB">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141ED6" w:rsidRPr="007D32EB" w:rsidRDefault="00141ED6" w:rsidP="00141ED6">
      <w:pPr>
        <w:ind w:firstLine="545"/>
        <w:jc w:val="both"/>
      </w:pPr>
      <w:proofErr w:type="gramStart"/>
      <w:r w:rsidRPr="007D32EB">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roofErr w:type="gramEnd"/>
    </w:p>
    <w:p w:rsidR="00141ED6" w:rsidRPr="007D32EB" w:rsidRDefault="00141ED6" w:rsidP="00141ED6">
      <w:pPr>
        <w:ind w:firstLine="545"/>
        <w:jc w:val="both"/>
      </w:pPr>
      <w:r w:rsidRPr="007D32EB">
        <w:t>3)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709"/>
        <w:gridCol w:w="8676"/>
      </w:tblGrid>
      <w:tr w:rsidR="00141ED6" w:rsidRPr="007D32EB" w:rsidTr="007D32EB">
        <w:trPr>
          <w:trHeight w:val="322"/>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pPr>
            <w:r w:rsidRPr="007D32EB">
              <w:t>№</w:t>
            </w:r>
          </w:p>
          <w:p w:rsidR="00141ED6" w:rsidRPr="007D32EB" w:rsidRDefault="00141ED6" w:rsidP="007D32EB">
            <w:pPr>
              <w:keepLines/>
              <w:jc w:val="center"/>
            </w:pPr>
            <w:r w:rsidRPr="007D32EB">
              <w:t>п/п</w:t>
            </w:r>
          </w:p>
        </w:tc>
        <w:tc>
          <w:tcPr>
            <w:tcW w:w="8676"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both"/>
              <w:rPr>
                <w:b/>
              </w:rPr>
            </w:pPr>
          </w:p>
        </w:tc>
        <w:tc>
          <w:tcPr>
            <w:tcW w:w="867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67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парков</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67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садов, скверов, бульваров</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67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набережных</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8676"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пляжей</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5</w:t>
            </w:r>
          </w:p>
        </w:tc>
        <w:tc>
          <w:tcPr>
            <w:tcW w:w="8676"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памятников природы</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67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Условно разрешенные виды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tabs>
                <w:tab w:val="left" w:pos="360"/>
              </w:tabs>
              <w:snapToGrid w:val="0"/>
              <w:jc w:val="center"/>
            </w:pPr>
            <w:r w:rsidRPr="007D32EB">
              <w:t>1</w:t>
            </w:r>
          </w:p>
        </w:tc>
        <w:tc>
          <w:tcPr>
            <w:tcW w:w="867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крытых спортивных комплексов (физкультурно-оздоровительные комплексы, спортивные залы, бассейны и т.п. объекты)</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tabs>
                <w:tab w:val="left" w:pos="360"/>
              </w:tabs>
              <w:snapToGrid w:val="0"/>
              <w:jc w:val="center"/>
            </w:pPr>
            <w:r w:rsidRPr="007D32EB">
              <w:t>2</w:t>
            </w:r>
          </w:p>
        </w:tc>
        <w:tc>
          <w:tcPr>
            <w:tcW w:w="867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открытых объектов физической культуры и спорта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tabs>
                <w:tab w:val="left" w:pos="360"/>
              </w:tabs>
              <w:snapToGrid w:val="0"/>
              <w:jc w:val="center"/>
            </w:pPr>
            <w:r w:rsidRPr="007D32EB">
              <w:t>3</w:t>
            </w:r>
          </w:p>
        </w:tc>
        <w:tc>
          <w:tcPr>
            <w:tcW w:w="8676"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объектов общественного питания</w:t>
            </w:r>
          </w:p>
        </w:tc>
      </w:tr>
    </w:tbl>
    <w:p w:rsidR="00141ED6" w:rsidRPr="007D32EB" w:rsidRDefault="00141ED6" w:rsidP="00141ED6"/>
    <w:p w:rsidR="00141ED6" w:rsidRPr="007D32EB" w:rsidRDefault="00141ED6" w:rsidP="00141ED6">
      <w:pPr>
        <w:ind w:firstLine="573"/>
        <w:jc w:val="both"/>
      </w:pPr>
      <w:r w:rsidRPr="007D32EB">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участка территориальной зоны или (по согласованию) в границах сельского поселения;</w:t>
      </w:r>
    </w:p>
    <w:p w:rsidR="00141ED6" w:rsidRPr="007D32EB" w:rsidRDefault="00141ED6" w:rsidP="00141ED6">
      <w:pPr>
        <w:ind w:firstLine="573"/>
        <w:jc w:val="both"/>
      </w:pPr>
      <w:r w:rsidRPr="007D32EB">
        <w:t>4)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а) минимальная площадь:</w:t>
      </w:r>
    </w:p>
    <w:p w:rsidR="00141ED6" w:rsidRPr="007D32EB" w:rsidRDefault="00141ED6" w:rsidP="00141ED6">
      <w:pPr>
        <w:ind w:firstLine="573"/>
        <w:jc w:val="both"/>
      </w:pPr>
      <w:r w:rsidRPr="007D32EB">
        <w:lastRenderedPageBreak/>
        <w:t>- парков — 50000 кв</w:t>
      </w:r>
      <w:proofErr w:type="gramStart"/>
      <w:r w:rsidRPr="007D32EB">
        <w:t>.м</w:t>
      </w:r>
      <w:proofErr w:type="gramEnd"/>
      <w:r w:rsidRPr="007D32EB">
        <w:t>етров,</w:t>
      </w:r>
    </w:p>
    <w:p w:rsidR="00141ED6" w:rsidRPr="007D32EB" w:rsidRDefault="00141ED6" w:rsidP="00141ED6">
      <w:pPr>
        <w:ind w:firstLine="573"/>
        <w:jc w:val="both"/>
      </w:pPr>
      <w:r w:rsidRPr="007D32EB">
        <w:t>- скверов — 1500 кв</w:t>
      </w:r>
      <w:proofErr w:type="gramStart"/>
      <w:r w:rsidRPr="007D32EB">
        <w:t>.м</w:t>
      </w:r>
      <w:proofErr w:type="gramEnd"/>
      <w:r w:rsidRPr="007D32EB">
        <w:t>етров,</w:t>
      </w:r>
    </w:p>
    <w:p w:rsidR="00141ED6" w:rsidRPr="007D32EB" w:rsidRDefault="00141ED6" w:rsidP="00141ED6">
      <w:pPr>
        <w:ind w:firstLine="573"/>
        <w:jc w:val="both"/>
      </w:pPr>
      <w:r w:rsidRPr="007D32EB">
        <w:t>- садов — 20000 кв</w:t>
      </w:r>
      <w:proofErr w:type="gramStart"/>
      <w:r w:rsidRPr="007D32EB">
        <w:t>.м</w:t>
      </w:r>
      <w:proofErr w:type="gramEnd"/>
      <w:r w:rsidRPr="007D32EB">
        <w:t>етров;</w:t>
      </w:r>
    </w:p>
    <w:p w:rsidR="00141ED6" w:rsidRPr="007D32EB" w:rsidRDefault="00141ED6" w:rsidP="00141ED6">
      <w:pPr>
        <w:ind w:firstLine="573"/>
        <w:jc w:val="both"/>
      </w:pPr>
      <w:r w:rsidRPr="007D32EB">
        <w:t>б) максимальная высота объектов капитального строительства на территории:</w:t>
      </w:r>
    </w:p>
    <w:p w:rsidR="00141ED6" w:rsidRPr="007D32EB" w:rsidRDefault="00141ED6" w:rsidP="00141ED6">
      <w:pPr>
        <w:ind w:firstLine="573"/>
        <w:jc w:val="both"/>
      </w:pPr>
      <w:r w:rsidRPr="007D32EB">
        <w:t xml:space="preserve">- парков — не </w:t>
      </w:r>
      <w:proofErr w:type="gramStart"/>
      <w:r w:rsidRPr="007D32EB">
        <w:t>ограничена</w:t>
      </w:r>
      <w:proofErr w:type="gramEnd"/>
      <w:r w:rsidRPr="007D32EB">
        <w:t xml:space="preserve">, </w:t>
      </w:r>
    </w:p>
    <w:p w:rsidR="00141ED6" w:rsidRPr="007D32EB" w:rsidRDefault="00141ED6" w:rsidP="00141ED6">
      <w:pPr>
        <w:ind w:firstLine="573"/>
        <w:jc w:val="both"/>
      </w:pPr>
      <w:r w:rsidRPr="007D32EB">
        <w:t xml:space="preserve">- садов —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 бульваров—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в)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r w:rsidRPr="007D32EB">
        <w:t>г) минимальные размеры озелененной территории земельных участков – 70 %;</w:t>
      </w:r>
    </w:p>
    <w:p w:rsidR="00141ED6" w:rsidRPr="007D32EB" w:rsidRDefault="00141ED6" w:rsidP="00141ED6">
      <w:pPr>
        <w:ind w:firstLine="573"/>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w:t>
      </w:r>
      <w:r w:rsidRPr="007D32EB">
        <w:rPr>
          <w:color w:val="000000"/>
        </w:rPr>
        <w:t xml:space="preserve"> 28;</w:t>
      </w:r>
    </w:p>
    <w:p w:rsidR="00141ED6" w:rsidRPr="007D32EB" w:rsidRDefault="00141ED6" w:rsidP="00141ED6">
      <w:pPr>
        <w:ind w:firstLine="573"/>
        <w:jc w:val="both"/>
      </w:pPr>
      <w:r w:rsidRPr="007D32EB">
        <w:t>е) максимальный процент застройки в границах земельного участка:</w:t>
      </w:r>
    </w:p>
    <w:p w:rsidR="00141ED6" w:rsidRPr="007D32EB" w:rsidRDefault="00141ED6" w:rsidP="00141ED6">
      <w:pPr>
        <w:ind w:firstLine="573"/>
        <w:jc w:val="both"/>
      </w:pPr>
      <w:r w:rsidRPr="007D32EB">
        <w:t>- парков — 7 %,</w:t>
      </w:r>
    </w:p>
    <w:p w:rsidR="00141ED6" w:rsidRPr="007D32EB" w:rsidRDefault="00141ED6" w:rsidP="00141ED6">
      <w:pPr>
        <w:ind w:firstLine="573"/>
        <w:jc w:val="both"/>
      </w:pPr>
      <w:r w:rsidRPr="007D32EB">
        <w:t>- скверов — 0 %,</w:t>
      </w:r>
    </w:p>
    <w:p w:rsidR="00141ED6" w:rsidRPr="007D32EB" w:rsidRDefault="00141ED6" w:rsidP="00141ED6">
      <w:pPr>
        <w:ind w:firstLine="573"/>
        <w:jc w:val="both"/>
      </w:pPr>
      <w:r w:rsidRPr="007D32EB">
        <w:t>- садов — 5 %,</w:t>
      </w:r>
    </w:p>
    <w:p w:rsidR="00141ED6" w:rsidRPr="007D32EB" w:rsidRDefault="00141ED6" w:rsidP="00141ED6">
      <w:pPr>
        <w:ind w:firstLine="573"/>
        <w:jc w:val="both"/>
      </w:pPr>
      <w:r w:rsidRPr="007D32EB">
        <w:t>- бульваров — 5 %.</w:t>
      </w:r>
    </w:p>
    <w:p w:rsidR="00141ED6" w:rsidRPr="007D32EB" w:rsidRDefault="00141ED6" w:rsidP="00141ED6">
      <w:pPr>
        <w:spacing w:before="120"/>
        <w:ind w:firstLine="567"/>
        <w:rPr>
          <w:b/>
        </w:rPr>
      </w:pPr>
      <w:r w:rsidRPr="007D32EB">
        <w:rPr>
          <w:b/>
        </w:rPr>
        <w:t>2. Зона объектов физкультурно-оздоровительного назначения (</w:t>
      </w:r>
      <w:proofErr w:type="gramStart"/>
      <w:r w:rsidRPr="007D32EB">
        <w:rPr>
          <w:b/>
        </w:rPr>
        <w:t>Р</w:t>
      </w:r>
      <w:proofErr w:type="gramEnd"/>
      <w:r w:rsidRPr="007D32EB">
        <w:rPr>
          <w:b/>
        </w:rPr>
        <w:t xml:space="preserve"> 2) </w:t>
      </w:r>
    </w:p>
    <w:p w:rsidR="00141ED6" w:rsidRPr="007D32EB" w:rsidRDefault="00141ED6" w:rsidP="00141ED6">
      <w:pPr>
        <w:ind w:firstLine="545"/>
        <w:jc w:val="both"/>
      </w:pPr>
      <w:r w:rsidRPr="007D32EB">
        <w:t>1) цели выделения зоны – сохранение и развитие ценных в природном отношении территорий, пригодных для отдыха, спорта и развлечений, размещение необходимых объектов инженерной и транспортной инфраструктуры;</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567"/>
        <w:gridCol w:w="8798"/>
      </w:tblGrid>
      <w:tr w:rsidR="00141ED6" w:rsidRPr="007D32EB" w:rsidTr="007D32EB">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крытых спортивных комплексов (физкультурно-оздоровительные комплексы, спортивные залы, бассейны и т.п. объекты)</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открытых объектов физической культуры и спорта</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rPr>
                <w:color w:val="000000"/>
              </w:rPr>
              <w:t>Для размещения объектов для оздоровительных целей</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парков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5</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 xml:space="preserve">Для размещения садов, скверов, бульваров   </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Условно разрешенные виды использования(*)</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jc w:val="both"/>
              <w:rPr>
                <w:color w:val="000000"/>
              </w:rPr>
            </w:pPr>
            <w:r w:rsidRPr="007D32EB">
              <w:t>Для размещения объектов общественного питания</w:t>
            </w:r>
          </w:p>
        </w:tc>
      </w:tr>
    </w:tbl>
    <w:p w:rsidR="00141ED6" w:rsidRPr="007D32EB" w:rsidRDefault="00141ED6" w:rsidP="00141ED6">
      <w:pPr>
        <w:spacing w:before="120"/>
        <w:ind w:firstLine="567"/>
        <w:jc w:val="both"/>
        <w:rPr>
          <w:color w:val="000000"/>
        </w:rPr>
      </w:pPr>
      <w:r w:rsidRPr="007D32EB">
        <w:rPr>
          <w:color w:val="000000"/>
        </w:rPr>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сельского поселения;</w:t>
      </w:r>
    </w:p>
    <w:p w:rsidR="00141ED6" w:rsidRPr="007D32EB" w:rsidRDefault="00141ED6" w:rsidP="00141ED6">
      <w:pPr>
        <w:ind w:firstLine="573"/>
        <w:jc w:val="both"/>
      </w:pPr>
    </w:p>
    <w:p w:rsidR="00141ED6" w:rsidRPr="007D32EB" w:rsidRDefault="00141ED6" w:rsidP="00141ED6">
      <w:pPr>
        <w:ind w:firstLine="573"/>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73"/>
        <w:jc w:val="both"/>
      </w:pPr>
      <w:r w:rsidRPr="007D32EB">
        <w:t>б) максимальная площадь земельного участка - 100000 кв</w:t>
      </w:r>
      <w:proofErr w:type="gramStart"/>
      <w:r w:rsidRPr="007D32EB">
        <w:t>.м</w:t>
      </w:r>
      <w:proofErr w:type="gramEnd"/>
      <w:r w:rsidRPr="007D32EB">
        <w:t>етров;</w:t>
      </w:r>
    </w:p>
    <w:p w:rsidR="00141ED6" w:rsidRPr="007D32EB" w:rsidRDefault="00141ED6" w:rsidP="00141ED6">
      <w:pPr>
        <w:ind w:firstLine="573"/>
        <w:jc w:val="both"/>
      </w:pPr>
      <w:r w:rsidRPr="007D32EB">
        <w:t xml:space="preserve">в) максимальная высота объектов капитального строительства – </w:t>
      </w:r>
      <w:smartTag w:uri="urn:schemas-microsoft-com:office:smarttags" w:element="metricconverter">
        <w:smartTagPr>
          <w:attr w:name="ProductID" w:val="30 метров"/>
        </w:smartTagPr>
        <w:r w:rsidRPr="007D32EB">
          <w:t>30 метров</w:t>
        </w:r>
      </w:smartTag>
      <w:r w:rsidRPr="007D32EB">
        <w:t>;</w:t>
      </w:r>
    </w:p>
    <w:p w:rsidR="00141ED6" w:rsidRPr="007D32EB" w:rsidRDefault="00141ED6" w:rsidP="00141ED6">
      <w:pPr>
        <w:ind w:firstLine="573"/>
        <w:jc w:val="both"/>
      </w:pPr>
      <w:r w:rsidRPr="007D32EB">
        <w:t>г) минимальные отступы стен объектов капитального строительства от границ сопряженных земельных участков – 3  метра;</w:t>
      </w:r>
    </w:p>
    <w:p w:rsidR="00141ED6" w:rsidRPr="007D32EB" w:rsidRDefault="00141ED6" w:rsidP="00141ED6">
      <w:pPr>
        <w:ind w:firstLine="573"/>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73"/>
        <w:jc w:val="both"/>
        <w:rPr>
          <w:color w:val="000000"/>
        </w:rPr>
      </w:pPr>
      <w:r w:rsidRPr="007D32EB">
        <w:lastRenderedPageBreak/>
        <w:t xml:space="preserve">е) минимальны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73"/>
        <w:jc w:val="both"/>
      </w:pPr>
      <w:r w:rsidRPr="007D32EB">
        <w:t>ж) максимальный процент застройки в границах земельного участка – 50%.</w:t>
      </w:r>
    </w:p>
    <w:p w:rsidR="00141ED6" w:rsidRPr="007D32EB" w:rsidRDefault="00141ED6" w:rsidP="00141ED6">
      <w:pPr>
        <w:tabs>
          <w:tab w:val="left" w:pos="1950"/>
        </w:tabs>
        <w:spacing w:before="120"/>
        <w:ind w:firstLine="525"/>
        <w:jc w:val="both"/>
        <w:rPr>
          <w:b/>
        </w:rPr>
      </w:pPr>
      <w:r w:rsidRPr="007D32EB">
        <w:rPr>
          <w:b/>
        </w:rPr>
        <w:t>3. Зона лесов (</w:t>
      </w:r>
      <w:proofErr w:type="gramStart"/>
      <w:r w:rsidRPr="007D32EB">
        <w:rPr>
          <w:b/>
        </w:rPr>
        <w:t>Р</w:t>
      </w:r>
      <w:proofErr w:type="gramEnd"/>
      <w:r w:rsidRPr="007D32EB">
        <w:rPr>
          <w:b/>
        </w:rPr>
        <w:t xml:space="preserve"> 3)</w:t>
      </w:r>
    </w:p>
    <w:p w:rsidR="00141ED6" w:rsidRPr="007D32EB" w:rsidRDefault="00141ED6" w:rsidP="00141ED6">
      <w:pPr>
        <w:ind w:firstLine="545"/>
        <w:jc w:val="both"/>
      </w:pPr>
      <w:r w:rsidRPr="007D32EB">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567"/>
        <w:gridCol w:w="8798"/>
      </w:tblGrid>
      <w:tr w:rsidR="00141ED6" w:rsidRPr="007D32EB" w:rsidTr="007D32EB">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городских лесов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памятников природы</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Условно разрешенные виды использования(*)</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гидротехнических сооружений</w:t>
            </w:r>
          </w:p>
        </w:tc>
      </w:tr>
    </w:tbl>
    <w:p w:rsidR="00141ED6" w:rsidRPr="007D32EB" w:rsidRDefault="00141ED6" w:rsidP="00141ED6">
      <w:pPr>
        <w:ind w:firstLine="545"/>
        <w:jc w:val="both"/>
      </w:pPr>
    </w:p>
    <w:p w:rsidR="00141ED6" w:rsidRPr="007D32EB" w:rsidRDefault="00141ED6" w:rsidP="00141ED6">
      <w:pPr>
        <w:ind w:firstLine="545"/>
        <w:jc w:val="both"/>
      </w:pPr>
      <w:r w:rsidRPr="007D32EB">
        <w: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населенного пункта  сельского поселения.</w:t>
      </w:r>
    </w:p>
    <w:p w:rsidR="00141ED6" w:rsidRPr="007D32EB" w:rsidRDefault="00141ED6" w:rsidP="00141ED6">
      <w:pPr>
        <w:spacing w:before="120"/>
        <w:ind w:firstLine="567"/>
        <w:jc w:val="both"/>
      </w:pPr>
    </w:p>
    <w:p w:rsidR="00141ED6" w:rsidRPr="007D32EB" w:rsidRDefault="00141ED6" w:rsidP="00141ED6">
      <w:pPr>
        <w:spacing w:before="120"/>
        <w:ind w:firstLine="567"/>
        <w:jc w:val="both"/>
        <w:rPr>
          <w:b/>
          <w:i/>
          <w:iCs/>
        </w:rPr>
      </w:pPr>
      <w:r w:rsidRPr="007D32EB">
        <w:rPr>
          <w:b/>
          <w:i/>
          <w:iCs/>
        </w:rPr>
        <w:t>Статья 33. Зона особо охраняемых природных территорий  (О)</w:t>
      </w:r>
    </w:p>
    <w:p w:rsidR="00141ED6" w:rsidRPr="007D32EB" w:rsidRDefault="00141ED6" w:rsidP="00141ED6">
      <w:pPr>
        <w:spacing w:before="120"/>
        <w:ind w:firstLine="567"/>
        <w:jc w:val="both"/>
        <w:rPr>
          <w:color w:val="000000"/>
        </w:rPr>
      </w:pPr>
      <w:r w:rsidRPr="007D32EB">
        <w:t>1. Цель выделения зоны – сохранение существующего ценного природного ландшафта.</w:t>
      </w:r>
    </w:p>
    <w:p w:rsidR="00141ED6" w:rsidRPr="007D32EB" w:rsidRDefault="00141ED6" w:rsidP="00141ED6">
      <w:pPr>
        <w:ind w:firstLine="567"/>
        <w:jc w:val="both"/>
      </w:pPr>
      <w:r w:rsidRPr="007D32EB">
        <w:t>2. Виды использования земельных участков и объектов капитального строительства: настоящими Правилами не устанавливаются.</w:t>
      </w:r>
    </w:p>
    <w:p w:rsidR="00141ED6" w:rsidRPr="007D32EB" w:rsidRDefault="00141ED6" w:rsidP="00141ED6">
      <w:pPr>
        <w:ind w:firstLine="567"/>
        <w:jc w:val="both"/>
      </w:pPr>
      <w:r w:rsidRPr="007D32EB">
        <w:t>3. Предельные параметры земельных участков и объектов капитального строительства:</w:t>
      </w:r>
    </w:p>
    <w:p w:rsidR="00141ED6" w:rsidRPr="007D32EB" w:rsidRDefault="00141ED6" w:rsidP="00141ED6">
      <w:pPr>
        <w:jc w:val="both"/>
      </w:pPr>
      <w:r w:rsidRPr="007D32EB">
        <w:t xml:space="preserve"> настоящими Правилами не устанавливаются.</w:t>
      </w:r>
    </w:p>
    <w:p w:rsidR="00141ED6" w:rsidRPr="007D32EB" w:rsidRDefault="00141ED6" w:rsidP="00141ED6">
      <w:pPr>
        <w:ind w:firstLine="567"/>
      </w:pPr>
    </w:p>
    <w:p w:rsidR="00141ED6" w:rsidRPr="007D32EB" w:rsidRDefault="00141ED6" w:rsidP="00141ED6">
      <w:pPr>
        <w:spacing w:before="120"/>
        <w:ind w:firstLine="567"/>
        <w:jc w:val="both"/>
        <w:rPr>
          <w:b/>
          <w:i/>
          <w:iCs/>
        </w:rPr>
      </w:pPr>
      <w:r w:rsidRPr="007D32EB">
        <w:rPr>
          <w:b/>
          <w:i/>
          <w:iCs/>
        </w:rPr>
        <w:t>Статья 34. Производственные зоны  (П)</w:t>
      </w:r>
    </w:p>
    <w:p w:rsidR="00141ED6" w:rsidRPr="007D32EB" w:rsidRDefault="00141ED6" w:rsidP="00141ED6">
      <w:pPr>
        <w:spacing w:before="120"/>
        <w:ind w:firstLine="567"/>
        <w:jc w:val="both"/>
        <w:rPr>
          <w:b/>
          <w:iCs/>
        </w:rPr>
      </w:pPr>
      <w:r w:rsidRPr="007D32EB">
        <w:rPr>
          <w:b/>
          <w:iCs/>
        </w:rPr>
        <w:t>1. Зона производственных объектов  (</w:t>
      </w:r>
      <w:proofErr w:type="gramStart"/>
      <w:r w:rsidRPr="007D32EB">
        <w:rPr>
          <w:b/>
          <w:iCs/>
        </w:rPr>
        <w:t>П</w:t>
      </w:r>
      <w:proofErr w:type="gramEnd"/>
      <w:r w:rsidRPr="007D32EB">
        <w:rPr>
          <w:b/>
          <w:iCs/>
        </w:rPr>
        <w:t xml:space="preserve"> 1)</w:t>
      </w:r>
    </w:p>
    <w:p w:rsidR="00141ED6" w:rsidRPr="007D32EB" w:rsidRDefault="00141ED6" w:rsidP="00141ED6">
      <w:pPr>
        <w:spacing w:before="120"/>
        <w:ind w:firstLine="567"/>
        <w:jc w:val="both"/>
        <w:rPr>
          <w:color w:val="000000"/>
        </w:rPr>
      </w:pPr>
      <w:r w:rsidRPr="007D32EB">
        <w:t xml:space="preserve">1) цель выделения зоны – </w:t>
      </w:r>
      <w:r w:rsidRPr="007D32EB">
        <w:rPr>
          <w:color w:val="000000"/>
        </w:rPr>
        <w:t>формирование производственных, коммунальных, складских комплексов не выше IV класса опасности.</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567"/>
        <w:gridCol w:w="8798"/>
      </w:tblGrid>
      <w:tr w:rsidR="00141ED6" w:rsidRPr="007D32EB" w:rsidTr="007D32EB">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bCs/>
              </w:rPr>
              <w:t>Для размещения промышленных объектов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bCs/>
              </w:rPr>
              <w:t>Для размещения производственных баз</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bCs/>
              </w:rPr>
              <w:t>Для размещения складских объектов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bCs/>
              </w:rPr>
              <w:t>Для размещения объектов оптовой торговли</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5</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t>Для размещения объектов связи и телекоммуникаций</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lastRenderedPageBreak/>
              <w:t>6</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color w:val="000000"/>
              </w:rPr>
              <w:t>Для размещения объектов инфраструктуры внешнего транспорта</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7</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объектов транспорта (автозаправочные и газонаполнительные станции, мастерские по ремонту и обслуживанию автомобилей)</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8</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color w:val="000000"/>
              </w:rPr>
            </w:pPr>
            <w:r w:rsidRPr="007D32EB">
              <w:t>Для размещения ветеринарных лечебниц и станций</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9</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t>Для размещения зеленых насаждений санитарно-защитных зон</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Условно разрешенные виды использования(*)</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административно-управленческих и общественных объектов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религиозных объектов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объектов торговли</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объектов общественного питания</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5</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 xml:space="preserve">Для размещения объектов бытового обслуживания </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6</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автостанций</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7</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стоянок с гаражами боксового типа</w:t>
            </w:r>
          </w:p>
        </w:tc>
      </w:tr>
    </w:tbl>
    <w:p w:rsidR="00141ED6" w:rsidRPr="007D32EB" w:rsidRDefault="00141ED6" w:rsidP="00141ED6">
      <w:pPr>
        <w:spacing w:before="120"/>
        <w:ind w:firstLine="567"/>
        <w:jc w:val="both"/>
      </w:pPr>
      <w:r w:rsidRPr="007D32EB">
        <w:t xml:space="preserve">3) предельные параметры земельных участков и объектов капитального строительства: </w:t>
      </w:r>
    </w:p>
    <w:p w:rsidR="00141ED6" w:rsidRPr="007D32EB" w:rsidRDefault="00141ED6" w:rsidP="00141ED6">
      <w:pPr>
        <w:ind w:firstLine="567"/>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67"/>
      </w:pPr>
      <w:r w:rsidRPr="007D32EB">
        <w:t xml:space="preserve">б)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pPr>
      <w:r w:rsidRPr="007D32EB">
        <w:t xml:space="preserve">в) максимальный класс опасности (по классификации </w:t>
      </w:r>
      <w:proofErr w:type="spellStart"/>
      <w:r w:rsidRPr="007D32EB">
        <w:t>СанПиН</w:t>
      </w:r>
      <w:proofErr w:type="spellEnd"/>
      <w:r w:rsidRPr="007D32EB">
        <w:t>) объектов капитального строительства размещаемых на территории зоны - IV.</w:t>
      </w:r>
    </w:p>
    <w:p w:rsidR="00141ED6" w:rsidRPr="007D32EB" w:rsidRDefault="00141ED6" w:rsidP="00141ED6">
      <w:pPr>
        <w:ind w:firstLine="573"/>
        <w:jc w:val="both"/>
        <w:rPr>
          <w:color w:val="000000"/>
        </w:rPr>
      </w:pPr>
      <w:r w:rsidRPr="007D32EB">
        <w:t xml:space="preserve">г) минимальные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67"/>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67"/>
      </w:pPr>
      <w:r w:rsidRPr="007D32EB">
        <w:t>е) максимальный процент застройки в границах земельного участка – 80%.</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2. Зона объектов инженерной инфраструктуры  (</w:t>
      </w:r>
      <w:proofErr w:type="gramStart"/>
      <w:r w:rsidRPr="007D32EB">
        <w:rPr>
          <w:b/>
          <w:iCs/>
        </w:rPr>
        <w:t>П</w:t>
      </w:r>
      <w:proofErr w:type="gramEnd"/>
      <w:r w:rsidRPr="007D32EB">
        <w:rPr>
          <w:b/>
          <w:iCs/>
        </w:rPr>
        <w:t xml:space="preserve"> 2)</w:t>
      </w:r>
    </w:p>
    <w:p w:rsidR="00141ED6" w:rsidRPr="007D32EB" w:rsidRDefault="00141ED6" w:rsidP="00141ED6">
      <w:pPr>
        <w:spacing w:before="120"/>
        <w:ind w:firstLine="567"/>
        <w:jc w:val="both"/>
        <w:rPr>
          <w:iCs/>
        </w:rPr>
      </w:pPr>
      <w:r w:rsidRPr="007D32EB">
        <w:t xml:space="preserve">1) цель выделения зоны – формирование комплексов объектов инженерной инфраструктуры не выше </w:t>
      </w:r>
      <w:r w:rsidRPr="007D32EB">
        <w:rPr>
          <w:iCs/>
          <w:lang w:val="en-US"/>
        </w:rPr>
        <w:t>IV</w:t>
      </w:r>
      <w:r w:rsidRPr="007D32EB">
        <w:rPr>
          <w:iCs/>
        </w:rPr>
        <w:t xml:space="preserve"> класса опасности;</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59"/>
        <w:jc w:val="both"/>
      </w:pPr>
    </w:p>
    <w:tbl>
      <w:tblPr>
        <w:tblW w:w="0" w:type="auto"/>
        <w:tblInd w:w="55" w:type="dxa"/>
        <w:tblLayout w:type="fixed"/>
        <w:tblCellMar>
          <w:top w:w="55" w:type="dxa"/>
          <w:left w:w="55" w:type="dxa"/>
          <w:bottom w:w="55" w:type="dxa"/>
          <w:right w:w="55" w:type="dxa"/>
        </w:tblCellMar>
        <w:tblLook w:val="0000"/>
      </w:tblPr>
      <w:tblGrid>
        <w:gridCol w:w="709"/>
        <w:gridCol w:w="8628"/>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62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62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628"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линейных объектов</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водопроводных станций (водозаборные и очистные сооружения)</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водопроводных насосных станций, водонапорных башен, водомерных узлов, водозаборных скважин</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 xml:space="preserve">Для размещения </w:t>
            </w:r>
            <w:proofErr w:type="spellStart"/>
            <w:r w:rsidRPr="007D32EB">
              <w:t>электроподстанций</w:t>
            </w:r>
            <w:proofErr w:type="spellEnd"/>
            <w:r w:rsidRPr="007D32EB">
              <w:t xml:space="preserve"> открытого типа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5</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 xml:space="preserve">Для размещения распределительных пунктов, трансформаторных подстанций, </w:t>
            </w:r>
            <w:r w:rsidRPr="007D32EB">
              <w:lastRenderedPageBreak/>
              <w:t>котельных</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lastRenderedPageBreak/>
              <w:t>6</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газораспределительных пунктов</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7</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канализационных очистных сооружений</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8</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канализационных насосных станций</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9</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очистных сооружений поверхностного стока и локальных очистных сооружений</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10</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объектов связи и телекоммуникаций</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11</w:t>
            </w:r>
          </w:p>
        </w:tc>
        <w:tc>
          <w:tcPr>
            <w:tcW w:w="862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зеленых насаждений санитарно-защитных зон</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rPr>
                <w:b/>
              </w:rPr>
            </w:pPr>
          </w:p>
        </w:tc>
        <w:tc>
          <w:tcPr>
            <w:tcW w:w="862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Условно разрешенные виды использования </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rPr>
                <w:b/>
              </w:rPr>
            </w:pPr>
            <w:r w:rsidRPr="007D32EB">
              <w:t>1</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t>Для размещения объектов трубопроводного транспорта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t>Для размещения стоянок с гаражами боксового типа</w:t>
            </w:r>
          </w:p>
        </w:tc>
      </w:tr>
    </w:tbl>
    <w:p w:rsidR="00141ED6" w:rsidRPr="007D32EB" w:rsidRDefault="00141ED6" w:rsidP="00141ED6">
      <w:pPr>
        <w:ind w:firstLine="559"/>
        <w:jc w:val="both"/>
      </w:pPr>
    </w:p>
    <w:p w:rsidR="00141ED6" w:rsidRPr="007D32EB" w:rsidRDefault="00141ED6" w:rsidP="00141ED6">
      <w:pPr>
        <w:ind w:firstLine="559"/>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59"/>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pPr>
      <w:r w:rsidRPr="007D32EB">
        <w:t xml:space="preserve">в) максимальный класс опасности (по классификации </w:t>
      </w:r>
      <w:proofErr w:type="spellStart"/>
      <w:r w:rsidRPr="007D32EB">
        <w:t>СанПиН</w:t>
      </w:r>
      <w:proofErr w:type="spellEnd"/>
      <w:r w:rsidRPr="007D32EB">
        <w:t xml:space="preserve">) объектов капитального строительства, размещаемых на территории зоны – </w:t>
      </w:r>
      <w:r w:rsidRPr="007D32EB">
        <w:rPr>
          <w:lang w:val="en-US"/>
        </w:rPr>
        <w:t>IV</w:t>
      </w:r>
      <w:r w:rsidRPr="007D32EB">
        <w:t>;</w:t>
      </w:r>
    </w:p>
    <w:p w:rsidR="00141ED6" w:rsidRPr="007D32EB" w:rsidRDefault="00141ED6" w:rsidP="00141ED6">
      <w:pPr>
        <w:ind w:firstLine="559"/>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rPr>
          <w:b/>
        </w:rPr>
      </w:pPr>
      <w:r w:rsidRPr="007D32EB">
        <w:t>е) максимальный процент застройки в границах земельного участка – 80%.</w:t>
      </w:r>
      <w:r w:rsidRPr="007D32EB">
        <w:rPr>
          <w:b/>
        </w:rPr>
        <w:t xml:space="preserve"> </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3. Зона объектов транспортной инфраструктуры  (</w:t>
      </w:r>
      <w:proofErr w:type="gramStart"/>
      <w:r w:rsidRPr="007D32EB">
        <w:rPr>
          <w:b/>
          <w:iCs/>
        </w:rPr>
        <w:t>П</w:t>
      </w:r>
      <w:proofErr w:type="gramEnd"/>
      <w:r w:rsidRPr="007D32EB">
        <w:rPr>
          <w:b/>
          <w:iCs/>
        </w:rPr>
        <w:t xml:space="preserve"> 3)</w:t>
      </w:r>
    </w:p>
    <w:p w:rsidR="00141ED6" w:rsidRPr="007D32EB" w:rsidRDefault="00141ED6" w:rsidP="00141ED6">
      <w:pPr>
        <w:spacing w:before="120"/>
        <w:ind w:firstLine="567"/>
        <w:jc w:val="both"/>
        <w:rPr>
          <w:iCs/>
        </w:rPr>
      </w:pPr>
      <w:r w:rsidRPr="007D32EB">
        <w:t xml:space="preserve">1) цель выделения зоны – развитие объектов транспортной инфраструктуры не выше </w:t>
      </w:r>
      <w:r w:rsidRPr="007D32EB">
        <w:rPr>
          <w:iCs/>
          <w:lang w:val="en-US"/>
        </w:rPr>
        <w:t>IV</w:t>
      </w:r>
      <w:r w:rsidRPr="007D32EB">
        <w:rPr>
          <w:iCs/>
        </w:rPr>
        <w:t xml:space="preserve"> класса опасности в соответствии с технологическими потребностями и условиями размещения;</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59"/>
        <w:jc w:val="both"/>
      </w:pPr>
    </w:p>
    <w:tbl>
      <w:tblPr>
        <w:tblW w:w="0" w:type="auto"/>
        <w:tblInd w:w="55" w:type="dxa"/>
        <w:tblLayout w:type="fixed"/>
        <w:tblCellMar>
          <w:top w:w="55" w:type="dxa"/>
          <w:left w:w="55" w:type="dxa"/>
          <w:bottom w:w="55" w:type="dxa"/>
          <w:right w:w="55" w:type="dxa"/>
        </w:tblCellMar>
        <w:tblLook w:val="0000"/>
      </w:tblPr>
      <w:tblGrid>
        <w:gridCol w:w="709"/>
        <w:gridCol w:w="8628"/>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62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rPr>
                <w:b/>
              </w:rPr>
            </w:pPr>
          </w:p>
        </w:tc>
        <w:tc>
          <w:tcPr>
            <w:tcW w:w="862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628"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bCs/>
                <w:color w:val="000000"/>
              </w:rPr>
              <w:t>Для размещения железнодорожных вокзалов и станций</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628"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bCs/>
                <w:color w:val="000000"/>
              </w:rPr>
              <w:t>Для размещения объектов внешнего водного транспорта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color w:val="000000"/>
              </w:rPr>
            </w:pPr>
            <w:r w:rsidRPr="007D32EB">
              <w:rPr>
                <w:bCs/>
                <w:color w:val="000000"/>
              </w:rPr>
              <w:t>Для размещения причалов и стоянок водного транспорта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color w:val="000000"/>
              </w:rPr>
            </w:pPr>
            <w:r w:rsidRPr="007D32EB">
              <w:rPr>
                <w:color w:val="000000"/>
              </w:rPr>
              <w:t>Для размещения объектов инфраструктуры внешнего транспорта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5</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bCs/>
              </w:rPr>
              <w:t>Для размещения автостанций</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6</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объектов трубопроводного транспорта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lastRenderedPageBreak/>
              <w:t>7</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объектов транспорта (автозаправочные и газонаполнительные станции, мастерские по ремонту и обслуживанию автомобилей).</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8</w:t>
            </w:r>
          </w:p>
        </w:tc>
        <w:tc>
          <w:tcPr>
            <w:tcW w:w="862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зеленых насаждений санитарно-защитных зон</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9</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зеленых насаждений вдоль автомобильных и железных дорог</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62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Условно разрешенные виды использования </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color w:val="000000"/>
              </w:rPr>
              <w:t>Для размещения складских объектов</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628" w:type="dxa"/>
            <w:tcBorders>
              <w:left w:val="single" w:sz="4" w:space="0" w:color="000000"/>
              <w:bottom w:val="single" w:sz="4" w:space="0" w:color="000000"/>
              <w:right w:val="single" w:sz="4" w:space="0" w:color="000000"/>
            </w:tcBorders>
          </w:tcPr>
          <w:p w:rsidR="00141ED6" w:rsidRPr="007D32EB" w:rsidRDefault="00141ED6" w:rsidP="007D32EB">
            <w:pPr>
              <w:keepLines/>
              <w:snapToGrid w:val="0"/>
              <w:jc w:val="both"/>
              <w:rPr>
                <w:color w:val="000000"/>
              </w:rPr>
            </w:pPr>
            <w:r w:rsidRPr="007D32EB">
              <w:t>Для размещения объектов связи и телекоммуникаций</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628"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jc w:val="both"/>
              <w:rPr>
                <w:color w:val="000000"/>
              </w:rPr>
            </w:pPr>
            <w:r w:rsidRPr="007D32EB">
              <w:t>Для размещения стоянок с гаражами боксового типа</w:t>
            </w:r>
          </w:p>
        </w:tc>
      </w:tr>
    </w:tbl>
    <w:p w:rsidR="00141ED6" w:rsidRPr="007D32EB" w:rsidRDefault="00141ED6" w:rsidP="00141ED6">
      <w:pPr>
        <w:ind w:firstLine="559"/>
        <w:jc w:val="both"/>
      </w:pPr>
    </w:p>
    <w:p w:rsidR="00141ED6" w:rsidRPr="007D32EB" w:rsidRDefault="00141ED6" w:rsidP="00141ED6">
      <w:pPr>
        <w:ind w:firstLine="559"/>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59"/>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pPr>
      <w:r w:rsidRPr="007D32EB">
        <w:t xml:space="preserve">в) максимальный класс опасности (по классификации </w:t>
      </w:r>
      <w:proofErr w:type="spellStart"/>
      <w:r w:rsidRPr="007D32EB">
        <w:t>СанПиН</w:t>
      </w:r>
      <w:proofErr w:type="spellEnd"/>
      <w:r w:rsidRPr="007D32EB">
        <w:t xml:space="preserve">) объектов капитального строительства размещаемых на территории зоны – </w:t>
      </w:r>
      <w:r w:rsidRPr="007D32EB">
        <w:rPr>
          <w:lang w:val="en-US"/>
        </w:rPr>
        <w:t>IV</w:t>
      </w:r>
      <w:r w:rsidRPr="007D32EB">
        <w:t>;</w:t>
      </w:r>
    </w:p>
    <w:p w:rsidR="00141ED6" w:rsidRPr="007D32EB" w:rsidRDefault="00141ED6" w:rsidP="00141ED6">
      <w:pPr>
        <w:ind w:firstLine="559"/>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rPr>
          <w:b/>
        </w:rPr>
      </w:pPr>
      <w:r w:rsidRPr="007D32EB">
        <w:t>е) максимальный процент застройки в границах земельного участка – 80%.</w:t>
      </w:r>
      <w:r w:rsidRPr="007D32EB">
        <w:rPr>
          <w:b/>
        </w:rPr>
        <w:t xml:space="preserve"> </w:t>
      </w:r>
    </w:p>
    <w:p w:rsidR="00141ED6" w:rsidRPr="007D32EB" w:rsidRDefault="00141ED6" w:rsidP="00141ED6">
      <w:pPr>
        <w:ind w:firstLine="559"/>
        <w:jc w:val="both"/>
      </w:pPr>
    </w:p>
    <w:p w:rsidR="00141ED6" w:rsidRPr="007D32EB" w:rsidRDefault="00141ED6" w:rsidP="00141ED6">
      <w:pPr>
        <w:ind w:firstLine="540"/>
        <w:rPr>
          <w:b/>
          <w:i/>
        </w:rPr>
      </w:pPr>
      <w:r w:rsidRPr="007D32EB">
        <w:rPr>
          <w:b/>
          <w:i/>
        </w:rPr>
        <w:t>Статья 35. Зоны сельскохозяйственного использования  (СХ)</w:t>
      </w:r>
    </w:p>
    <w:p w:rsidR="00141ED6" w:rsidRPr="007D32EB" w:rsidRDefault="00141ED6" w:rsidP="00141ED6">
      <w:pPr>
        <w:ind w:firstLine="518"/>
      </w:pPr>
    </w:p>
    <w:p w:rsidR="00141ED6" w:rsidRPr="007D32EB" w:rsidRDefault="00141ED6" w:rsidP="00141ED6">
      <w:pPr>
        <w:snapToGrid w:val="0"/>
        <w:ind w:right="105" w:firstLine="567"/>
        <w:jc w:val="both"/>
        <w:rPr>
          <w:b/>
          <w:bCs/>
          <w:color w:val="000000"/>
        </w:rPr>
      </w:pPr>
      <w:r w:rsidRPr="007D32EB">
        <w:rPr>
          <w:b/>
          <w:bCs/>
          <w:color w:val="000000"/>
        </w:rPr>
        <w:t xml:space="preserve">1. Зона застройки объектами личных подсобных хозяйств (СХ 1) </w:t>
      </w:r>
    </w:p>
    <w:p w:rsidR="00141ED6" w:rsidRPr="007D32EB" w:rsidRDefault="00141ED6" w:rsidP="00141ED6">
      <w:pPr>
        <w:ind w:firstLine="532"/>
        <w:jc w:val="both"/>
      </w:pPr>
      <w:r w:rsidRPr="007D32EB">
        <w:t>1) цели выделения зоны:</w:t>
      </w:r>
    </w:p>
    <w:p w:rsidR="00141ED6" w:rsidRPr="007D32EB" w:rsidRDefault="00141ED6" w:rsidP="00141ED6">
      <w:pPr>
        <w:numPr>
          <w:ilvl w:val="0"/>
          <w:numId w:val="4"/>
        </w:numPr>
        <w:ind w:firstLine="532"/>
        <w:jc w:val="both"/>
      </w:pPr>
      <w:r w:rsidRPr="007D32EB">
        <w:t xml:space="preserve">а) развитие на основе существующих территорий личных подсобных хозяйств малоэтажной жилой застройки, включающей индивидуальные жилые дома, производственные, бытовые и иные здания, строения и сооружения; </w:t>
      </w:r>
    </w:p>
    <w:p w:rsidR="00141ED6" w:rsidRPr="007D32EB" w:rsidRDefault="00141ED6" w:rsidP="00141ED6">
      <w:pPr>
        <w:numPr>
          <w:ilvl w:val="0"/>
          <w:numId w:val="4"/>
        </w:numPr>
        <w:ind w:firstLine="532"/>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32"/>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numPr>
          <w:ilvl w:val="1"/>
          <w:numId w:val="5"/>
        </w:numPr>
        <w:ind w:left="0" w:firstLine="532"/>
        <w:jc w:val="both"/>
        <w:rPr>
          <w:color w:val="000000"/>
        </w:rPr>
      </w:pPr>
      <w:r w:rsidRPr="007D32EB">
        <w:rPr>
          <w:bCs/>
          <w:color w:val="000000"/>
        </w:rPr>
        <w:t>о</w:t>
      </w:r>
      <w:r w:rsidRPr="007D32EB">
        <w:rPr>
          <w:color w:val="000000"/>
        </w:rPr>
        <w:t>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32"/>
        <w:jc w:val="both"/>
      </w:pPr>
    </w:p>
    <w:tbl>
      <w:tblPr>
        <w:tblW w:w="0" w:type="auto"/>
        <w:tblInd w:w="55" w:type="dxa"/>
        <w:tblLayout w:type="fixed"/>
        <w:tblCellMar>
          <w:top w:w="55" w:type="dxa"/>
          <w:left w:w="55" w:type="dxa"/>
          <w:bottom w:w="55" w:type="dxa"/>
          <w:right w:w="55" w:type="dxa"/>
        </w:tblCellMar>
        <w:tblLook w:val="0000"/>
      </w:tblPr>
      <w:tblGrid>
        <w:gridCol w:w="709"/>
        <w:gridCol w:w="8656"/>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color w:val="000000"/>
              </w:rPr>
            </w:pPr>
            <w:r w:rsidRPr="007D32EB">
              <w:rPr>
                <w:color w:val="000000"/>
              </w:rPr>
              <w:t>№</w:t>
            </w:r>
          </w:p>
          <w:p w:rsidR="00141ED6" w:rsidRPr="007D32EB" w:rsidRDefault="00141ED6" w:rsidP="007D32EB">
            <w:pPr>
              <w:keepLines/>
              <w:jc w:val="center"/>
              <w:rPr>
                <w:color w:val="000000"/>
              </w:rPr>
            </w:pPr>
            <w:r w:rsidRPr="007D32EB">
              <w:rPr>
                <w:color w:val="000000"/>
              </w:rPr>
              <w:t>п/п</w:t>
            </w:r>
          </w:p>
        </w:tc>
        <w:tc>
          <w:tcPr>
            <w:tcW w:w="8656"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rPr>
                <w:color w:val="000000"/>
              </w:rPr>
            </w:pPr>
            <w:r w:rsidRPr="007D32EB">
              <w:rPr>
                <w:color w:val="000000"/>
              </w:rPr>
              <w:t>Наименование вида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both"/>
              <w:rPr>
                <w:color w:val="000000"/>
              </w:rPr>
            </w:pP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color w:val="000000"/>
              </w:rPr>
            </w:pPr>
            <w:r w:rsidRPr="007D32EB">
              <w:rPr>
                <w:b/>
                <w:color w:val="000000"/>
              </w:rPr>
              <w:t>Основные виды разрешенного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личного подсобного хозяйства (личных подсобных хозяйств)</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2</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индивидуального жилого дома (индивидуальных жилых домов) с правом содержания скота и птицы</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3</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торговли(*)</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lastRenderedPageBreak/>
              <w:t>4</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общественного питания(*)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5</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бытового обслуживания(*)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6</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амбулаторно-поликлинических учреждений(*)</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7</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финансово-кредитных объектов(*)</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8</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страхования(*)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9</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пенсионного обеспечения</w:t>
            </w:r>
            <w:proofErr w:type="gramStart"/>
            <w:r w:rsidRPr="007D32EB">
              <w:rPr>
                <w:color w:val="000000"/>
              </w:rPr>
              <w:t xml:space="preserve"> (*)</w:t>
            </w:r>
            <w:proofErr w:type="gramEnd"/>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10</w:t>
            </w:r>
          </w:p>
        </w:tc>
        <w:tc>
          <w:tcPr>
            <w:tcW w:w="8656"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садов, скверов, бульваров.</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color w:val="000000"/>
              </w:rPr>
            </w:pPr>
            <w:r w:rsidRPr="007D32EB">
              <w:rPr>
                <w:b/>
                <w:color w:val="000000"/>
              </w:rPr>
              <w:t>Условно разрешенные виды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1</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социального обеспечения(*)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2</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религиозных объектов(*)</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3</w:t>
            </w:r>
          </w:p>
        </w:tc>
        <w:tc>
          <w:tcPr>
            <w:tcW w:w="8656"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административно-управленческих и общественных объектов(*)</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color w:val="000000"/>
              </w:rPr>
            </w:pPr>
            <w:r w:rsidRPr="007D32EB">
              <w:rPr>
                <w:color w:val="000000"/>
              </w:rPr>
              <w:t>4</w:t>
            </w:r>
          </w:p>
        </w:tc>
        <w:tc>
          <w:tcPr>
            <w:tcW w:w="8656"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связи и телекоммуникаций(*)</w:t>
            </w:r>
          </w:p>
        </w:tc>
      </w:tr>
    </w:tbl>
    <w:p w:rsidR="00141ED6" w:rsidRPr="007D32EB" w:rsidRDefault="00141ED6" w:rsidP="00141ED6">
      <w:pPr>
        <w:ind w:firstLine="545"/>
        <w:jc w:val="both"/>
      </w:pPr>
    </w:p>
    <w:p w:rsidR="00141ED6" w:rsidRPr="007D32EB" w:rsidRDefault="00141ED6" w:rsidP="00141ED6">
      <w:pPr>
        <w:ind w:firstLine="545"/>
        <w:jc w:val="both"/>
      </w:pPr>
      <w:r w:rsidRPr="007D32EB">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45"/>
        <w:jc w:val="both"/>
      </w:pPr>
      <w:r w:rsidRPr="007D32EB">
        <w:t xml:space="preserve">а) минимально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1000 кв. метров"/>
        </w:smartTagPr>
        <w:r w:rsidRPr="007D32EB">
          <w:t>1000 кв. метров</w:t>
        </w:r>
      </w:smartTag>
      <w:r w:rsidRPr="007D32EB">
        <w:t>;</w:t>
      </w:r>
    </w:p>
    <w:p w:rsidR="00141ED6" w:rsidRPr="007D32EB" w:rsidRDefault="00141ED6" w:rsidP="00141ED6">
      <w:pPr>
        <w:ind w:firstLine="545"/>
        <w:jc w:val="both"/>
      </w:pPr>
      <w:r w:rsidRPr="007D32EB">
        <w:t xml:space="preserve">б) максимально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5000 кв. метров"/>
        </w:smartTagPr>
        <w:r w:rsidRPr="007D32EB">
          <w:t>5000 кв. метров</w:t>
        </w:r>
      </w:smartTag>
      <w:r w:rsidRPr="007D32EB">
        <w:t>;</w:t>
      </w:r>
    </w:p>
    <w:p w:rsidR="00141ED6" w:rsidRPr="007D32EB" w:rsidRDefault="00141ED6" w:rsidP="00141ED6">
      <w:pPr>
        <w:ind w:firstLine="545"/>
        <w:jc w:val="both"/>
        <w:rPr>
          <w:color w:val="000000"/>
        </w:rPr>
      </w:pPr>
      <w:r w:rsidRPr="007D32EB">
        <w:rPr>
          <w:color w:val="000000"/>
        </w:rPr>
        <w:t xml:space="preserve">в)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smartTag w:uri="urn:schemas-microsoft-com:office:smarttags" w:element="metricconverter">
        <w:smartTagPr>
          <w:attr w:name="ProductID" w:val="500 кв. метров"/>
        </w:smartTagP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rPr>
          <w:color w:val="000000"/>
        </w:rPr>
      </w:pPr>
      <w:r w:rsidRPr="007D32EB">
        <w:rPr>
          <w:color w:val="000000"/>
        </w:rPr>
        <w:t xml:space="preserve">г)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pPr>
      <w:proofErr w:type="spellStart"/>
      <w:r w:rsidRPr="007D32EB">
        <w:t>д</w:t>
      </w:r>
      <w:proofErr w:type="spellEnd"/>
      <w:r w:rsidRPr="007D32EB">
        <w:t xml:space="preserve">)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67"/>
        <w:jc w:val="both"/>
      </w:pPr>
      <w:r w:rsidRPr="007D32EB">
        <w:t>е) предельное количество этажей — 3;</w:t>
      </w:r>
    </w:p>
    <w:p w:rsidR="00141ED6" w:rsidRPr="007D32EB" w:rsidRDefault="00141ED6" w:rsidP="00141ED6">
      <w:pPr>
        <w:numPr>
          <w:ilvl w:val="0"/>
          <w:numId w:val="2"/>
        </w:numPr>
        <w:ind w:left="0" w:firstLine="567"/>
        <w:jc w:val="both"/>
      </w:pPr>
      <w:r w:rsidRPr="007D32EB">
        <w:t xml:space="preserve">ж)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67"/>
        <w:jc w:val="both"/>
      </w:pPr>
      <w:proofErr w:type="spellStart"/>
      <w:r w:rsidRPr="007D32EB">
        <w:t>з</w:t>
      </w:r>
      <w:proofErr w:type="spellEnd"/>
      <w:r w:rsidRPr="007D32EB">
        <w:t>) минимальные отступы стен зданий от границ сопряженных земельных участков:</w:t>
      </w:r>
    </w:p>
    <w:p w:rsidR="00141ED6" w:rsidRPr="007D32EB" w:rsidRDefault="00141ED6" w:rsidP="00141ED6">
      <w:pPr>
        <w:ind w:firstLine="567"/>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67"/>
        <w:jc w:val="both"/>
      </w:pPr>
      <w:r w:rsidRPr="007D32EB">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67"/>
        <w:jc w:val="both"/>
        <w:rPr>
          <w:color w:val="000000"/>
        </w:rPr>
      </w:pPr>
      <w:r w:rsidRPr="007D32EB">
        <w:rPr>
          <w:color w:val="000000"/>
        </w:rPr>
        <w:t xml:space="preserve">и)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000 кв. метров"/>
        </w:smartTagPr>
        <w:r w:rsidRPr="007D32EB">
          <w:rPr>
            <w:color w:val="000000"/>
          </w:rPr>
          <w:t>1000</w:t>
        </w:r>
        <w:r w:rsidRPr="007D32EB">
          <w:rPr>
            <w:color w:val="0000FF"/>
          </w:rPr>
          <w:t xml:space="preserve"> </w:t>
        </w:r>
        <w:r w:rsidRPr="007D32EB">
          <w:rPr>
            <w:color w:val="000000"/>
          </w:rPr>
          <w:t>кв. метров</w:t>
        </w:r>
      </w:smartTag>
      <w:r w:rsidRPr="007D32EB">
        <w:rPr>
          <w:color w:val="000000"/>
        </w:rPr>
        <w:t xml:space="preserve">. </w:t>
      </w:r>
    </w:p>
    <w:p w:rsidR="00141ED6" w:rsidRPr="007D32EB" w:rsidRDefault="00141ED6" w:rsidP="00141ED6">
      <w:pPr>
        <w:numPr>
          <w:ilvl w:val="0"/>
          <w:numId w:val="2"/>
        </w:numPr>
        <w:ind w:left="0" w:firstLine="567"/>
        <w:jc w:val="both"/>
      </w:pPr>
      <w:r w:rsidRPr="007D32EB">
        <w:t>к) минимальные размеры озелененной территории земельных участков в соответствии с частью 4 статьи 28;</w:t>
      </w:r>
    </w:p>
    <w:p w:rsidR="00141ED6" w:rsidRPr="007D32EB" w:rsidRDefault="00141ED6" w:rsidP="00141ED6">
      <w:pPr>
        <w:numPr>
          <w:ilvl w:val="0"/>
          <w:numId w:val="2"/>
        </w:numPr>
        <w:ind w:left="0" w:firstLine="567"/>
        <w:jc w:val="both"/>
      </w:pPr>
      <w:r w:rsidRPr="007D32EB">
        <w:t xml:space="preserve">л)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 8 статьи 28; </w:t>
      </w:r>
    </w:p>
    <w:p w:rsidR="00141ED6" w:rsidRPr="007D32EB" w:rsidRDefault="00141ED6" w:rsidP="00141ED6">
      <w:pPr>
        <w:numPr>
          <w:ilvl w:val="0"/>
          <w:numId w:val="2"/>
        </w:numPr>
        <w:ind w:left="0" w:firstLine="567"/>
        <w:jc w:val="both"/>
        <w:rPr>
          <w:color w:val="000000"/>
        </w:rPr>
      </w:pPr>
      <w:r w:rsidRPr="007D32EB">
        <w:rPr>
          <w:color w:val="000000"/>
        </w:rPr>
        <w:t>м) максимальный процент застройки в границах земельного участка –</w:t>
      </w:r>
      <w:r w:rsidRPr="007D32EB">
        <w:rPr>
          <w:color w:val="0000FF"/>
        </w:rPr>
        <w:t xml:space="preserve"> </w:t>
      </w:r>
      <w:r w:rsidRPr="007D32EB">
        <w:rPr>
          <w:color w:val="000000"/>
        </w:rPr>
        <w:t>50%.</w:t>
      </w:r>
    </w:p>
    <w:p w:rsidR="00141ED6" w:rsidRPr="007D32EB" w:rsidRDefault="00141ED6" w:rsidP="00141ED6"/>
    <w:p w:rsidR="00141ED6" w:rsidRPr="007D32EB" w:rsidRDefault="00141ED6" w:rsidP="00141ED6">
      <w:pPr>
        <w:pStyle w:val="aa"/>
        <w:tabs>
          <w:tab w:val="clear" w:pos="4677"/>
          <w:tab w:val="clear" w:pos="9355"/>
        </w:tabs>
        <w:ind w:firstLine="567"/>
        <w:rPr>
          <w:b/>
        </w:rPr>
      </w:pPr>
      <w:r w:rsidRPr="007D32EB">
        <w:rPr>
          <w:b/>
        </w:rPr>
        <w:t>2. Зона объектов сельскохозяйственного назначения  (СХ 2)</w:t>
      </w:r>
    </w:p>
    <w:p w:rsidR="00141ED6" w:rsidRPr="007D32EB" w:rsidRDefault="00141ED6" w:rsidP="00141ED6">
      <w:pPr>
        <w:pStyle w:val="aa"/>
        <w:tabs>
          <w:tab w:val="clear" w:pos="4677"/>
          <w:tab w:val="clear" w:pos="9355"/>
        </w:tabs>
        <w:ind w:firstLine="567"/>
        <w:jc w:val="both"/>
      </w:pPr>
      <w:r w:rsidRPr="007D32EB">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41ED6" w:rsidRPr="007D32EB" w:rsidRDefault="00141ED6" w:rsidP="00141ED6">
      <w:pPr>
        <w:ind w:firstLine="545"/>
        <w:jc w:val="both"/>
      </w:pPr>
      <w:r w:rsidRPr="007D32EB">
        <w:lastRenderedPageBreak/>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709"/>
        <w:gridCol w:w="8661"/>
      </w:tblGrid>
      <w:tr w:rsidR="00141ED6" w:rsidRPr="007D32EB" w:rsidTr="007D32EB">
        <w:trPr>
          <w:trHeight w:val="322"/>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661"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661"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color w:val="000000"/>
              </w:rPr>
              <w:t>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661"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color w:val="000000"/>
              </w:rPr>
              <w:t>Для животноводства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ветеринарных лечебниц и станций</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rPr>
                <w:color w:val="000000"/>
              </w:rPr>
              <w:t>Для размещения складских объектов</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661"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color w:val="000000"/>
              </w:rPr>
              <w:t>Для размещения зеленых насаждений санитарно-защитных зон</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Условно разрешенные виды использования</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661"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общественного питания</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661"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объектов бытового обслуживания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объектов трубопроводного транспорта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8661" w:type="dxa"/>
            <w:tcBorders>
              <w:left w:val="single" w:sz="4" w:space="0" w:color="000000"/>
              <w:bottom w:val="single" w:sz="4" w:space="0" w:color="000000"/>
              <w:right w:val="single" w:sz="4" w:space="0" w:color="000000"/>
            </w:tcBorders>
          </w:tcPr>
          <w:p w:rsidR="00141ED6" w:rsidRPr="007D32EB" w:rsidRDefault="00141ED6" w:rsidP="007D32EB">
            <w:pPr>
              <w:keepLines/>
              <w:snapToGrid w:val="0"/>
              <w:jc w:val="both"/>
              <w:rPr>
                <w:color w:val="000000"/>
              </w:rPr>
            </w:pPr>
            <w:r w:rsidRPr="007D32EB">
              <w:rPr>
                <w:color w:val="000000"/>
              </w:rPr>
              <w:t>Для размещения объектов связи и телекоммуникаций</w:t>
            </w:r>
          </w:p>
        </w:tc>
      </w:tr>
    </w:tbl>
    <w:p w:rsidR="00141ED6" w:rsidRPr="007D32EB" w:rsidRDefault="00141ED6" w:rsidP="00141ED6">
      <w:pPr>
        <w:ind w:firstLine="559"/>
        <w:jc w:val="both"/>
      </w:pPr>
    </w:p>
    <w:p w:rsidR="00141ED6" w:rsidRPr="007D32EB" w:rsidRDefault="00141ED6" w:rsidP="00141ED6">
      <w:pPr>
        <w:ind w:firstLine="532"/>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32"/>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32"/>
        <w:jc w:val="both"/>
      </w:pPr>
      <w:r w:rsidRPr="007D32EB">
        <w:t>б) максимальная высота объектов капитального строительства, реконструкции – не ограничена;</w:t>
      </w:r>
    </w:p>
    <w:p w:rsidR="00141ED6" w:rsidRPr="007D32EB" w:rsidRDefault="00141ED6" w:rsidP="00141ED6">
      <w:pPr>
        <w:ind w:firstLine="532"/>
        <w:jc w:val="both"/>
      </w:pPr>
      <w:r w:rsidRPr="007D32EB">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32"/>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pStyle w:val="aa"/>
        <w:tabs>
          <w:tab w:val="clear" w:pos="4677"/>
          <w:tab w:val="clear" w:pos="9355"/>
        </w:tabs>
        <w:ind w:firstLine="567"/>
        <w:jc w:val="both"/>
      </w:pPr>
      <w:proofErr w:type="spellStart"/>
      <w:r w:rsidRPr="007D32EB">
        <w:t>д</w:t>
      </w:r>
      <w:proofErr w:type="spellEnd"/>
      <w:r w:rsidRPr="007D32EB">
        <w:t>) максимальный процент застройки в границах земельного участка – 80%.</w:t>
      </w:r>
    </w:p>
    <w:p w:rsidR="00141ED6" w:rsidRPr="007D32EB" w:rsidRDefault="00141ED6" w:rsidP="00141ED6">
      <w:pPr>
        <w:pStyle w:val="aa"/>
        <w:tabs>
          <w:tab w:val="clear" w:pos="4677"/>
          <w:tab w:val="clear" w:pos="9355"/>
        </w:tabs>
        <w:ind w:firstLine="567"/>
        <w:jc w:val="both"/>
      </w:pPr>
    </w:p>
    <w:p w:rsidR="00141ED6" w:rsidRPr="007D32EB" w:rsidRDefault="00141ED6" w:rsidP="00141ED6">
      <w:pPr>
        <w:pStyle w:val="aa"/>
        <w:tabs>
          <w:tab w:val="clear" w:pos="4677"/>
          <w:tab w:val="clear" w:pos="9355"/>
        </w:tabs>
        <w:ind w:firstLine="567"/>
        <w:rPr>
          <w:b/>
        </w:rPr>
      </w:pPr>
      <w:r w:rsidRPr="007D32EB">
        <w:rPr>
          <w:b/>
        </w:rPr>
        <w:t>3. Зона сельскохозяйственных угодий  (СХ 3)</w:t>
      </w:r>
    </w:p>
    <w:p w:rsidR="00141ED6" w:rsidRPr="007D32EB" w:rsidRDefault="00141ED6" w:rsidP="00141ED6">
      <w:pPr>
        <w:ind w:firstLine="545"/>
        <w:jc w:val="both"/>
      </w:pPr>
      <w:r w:rsidRPr="007D32EB">
        <w:t xml:space="preserve">1) цели выделения зоны – сохранение и развитие сельскохозяйственных угодий  и обеспечивающих их инфраструктур, </w:t>
      </w:r>
      <w:r w:rsidRPr="007D32EB">
        <w:rPr>
          <w:iCs/>
        </w:rPr>
        <w:t xml:space="preserve">предотвращение их занятия другими видами деятельности </w:t>
      </w:r>
      <w:r w:rsidRPr="007D32EB">
        <w:t>до изменения вида их использования в соответствии с Генеральным планом _______________ сельского поселения;</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709"/>
        <w:gridCol w:w="8661"/>
      </w:tblGrid>
      <w:tr w:rsidR="00141ED6" w:rsidRPr="007D32EB" w:rsidTr="007D32EB">
        <w:trPr>
          <w:trHeight w:val="322"/>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661"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пашни</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пастбищ</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bCs/>
              </w:rPr>
              <w:t>Для садоводства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8661"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rPr>
                <w:bCs/>
              </w:rPr>
            </w:pPr>
            <w:r w:rsidRPr="007D32EB">
              <w:rPr>
                <w:bCs/>
              </w:rPr>
              <w:t>Для огородничества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Условно разрешенные виды использования</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661"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rPr>
                <w:bCs/>
              </w:rPr>
              <w:t>Для размещения коллективных садов и огородов</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66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объектов трубопроводного транспорта</w:t>
            </w:r>
          </w:p>
        </w:tc>
      </w:tr>
      <w:tr w:rsidR="00141ED6" w:rsidRPr="007D32EB" w:rsidTr="007D32EB">
        <w:trPr>
          <w:trHeight w:val="322"/>
        </w:trPr>
        <w:tc>
          <w:tcPr>
            <w:tcW w:w="709" w:type="dxa"/>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8661" w:type="dxa"/>
            <w:tcBorders>
              <w:left w:val="single" w:sz="4" w:space="0" w:color="000000"/>
              <w:bottom w:val="single" w:sz="4" w:space="0" w:color="000000"/>
              <w:right w:val="single" w:sz="4" w:space="0" w:color="000000"/>
            </w:tcBorders>
          </w:tcPr>
          <w:p w:rsidR="00141ED6" w:rsidRPr="007D32EB" w:rsidRDefault="00141ED6" w:rsidP="007D32EB">
            <w:pPr>
              <w:keepLines/>
              <w:snapToGrid w:val="0"/>
              <w:jc w:val="both"/>
              <w:rPr>
                <w:color w:val="000000"/>
              </w:rPr>
            </w:pPr>
            <w:r w:rsidRPr="007D32EB">
              <w:rPr>
                <w:color w:val="000000"/>
              </w:rPr>
              <w:t>Для размещения объектов связи и телекоммуникаций</w:t>
            </w:r>
          </w:p>
        </w:tc>
      </w:tr>
    </w:tbl>
    <w:p w:rsidR="00141ED6" w:rsidRPr="007D32EB" w:rsidRDefault="00141ED6" w:rsidP="00141ED6">
      <w:pPr>
        <w:ind w:firstLine="559"/>
        <w:jc w:val="both"/>
      </w:pPr>
    </w:p>
    <w:p w:rsidR="00141ED6" w:rsidRPr="007D32EB" w:rsidRDefault="00141ED6" w:rsidP="00141ED6">
      <w:pPr>
        <w:ind w:firstLine="532"/>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32"/>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32"/>
        <w:jc w:val="both"/>
      </w:pPr>
      <w:r w:rsidRPr="007D32EB">
        <w:t>б) максимальная высота объектов капитального строительства, реконструкции – не ограничена;</w:t>
      </w:r>
    </w:p>
    <w:p w:rsidR="00141ED6" w:rsidRPr="007D32EB" w:rsidRDefault="00141ED6" w:rsidP="00141ED6">
      <w:pPr>
        <w:ind w:firstLine="532"/>
        <w:jc w:val="both"/>
      </w:pPr>
      <w:r w:rsidRPr="007D32EB">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32"/>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 w:rsidR="00141ED6" w:rsidRPr="007D32EB" w:rsidRDefault="00141ED6" w:rsidP="00141ED6">
      <w:pPr>
        <w:ind w:firstLine="540"/>
        <w:rPr>
          <w:b/>
          <w:i/>
        </w:rPr>
      </w:pPr>
      <w:r w:rsidRPr="007D32EB">
        <w:rPr>
          <w:b/>
          <w:i/>
        </w:rPr>
        <w:t>Статья 36.  Зоны специального назначения  (С)</w:t>
      </w:r>
    </w:p>
    <w:p w:rsidR="00141ED6" w:rsidRPr="007D32EB" w:rsidRDefault="00141ED6" w:rsidP="00141ED6">
      <w:pPr>
        <w:ind w:firstLine="540"/>
      </w:pPr>
    </w:p>
    <w:p w:rsidR="00141ED6" w:rsidRPr="007D32EB" w:rsidRDefault="00141ED6" w:rsidP="00141ED6">
      <w:pPr>
        <w:ind w:firstLine="567"/>
        <w:jc w:val="both"/>
      </w:pPr>
      <w:r w:rsidRPr="007D32EB">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141ED6" w:rsidRPr="007D32EB" w:rsidRDefault="00141ED6" w:rsidP="00141ED6">
      <w:pPr>
        <w:ind w:firstLine="567"/>
        <w:rPr>
          <w:b/>
        </w:rPr>
      </w:pPr>
      <w:r w:rsidRPr="007D32EB">
        <w:rPr>
          <w:b/>
        </w:rPr>
        <w:t xml:space="preserve">1. Зона кладбищ  (С 1) </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tbl>
      <w:tblPr>
        <w:tblW w:w="0" w:type="auto"/>
        <w:tblInd w:w="55" w:type="dxa"/>
        <w:tblLayout w:type="fixed"/>
        <w:tblCellMar>
          <w:top w:w="55" w:type="dxa"/>
          <w:left w:w="55" w:type="dxa"/>
          <w:bottom w:w="55" w:type="dxa"/>
          <w:right w:w="55" w:type="dxa"/>
        </w:tblCellMar>
        <w:tblLook w:val="0000"/>
      </w:tblPr>
      <w:tblGrid>
        <w:gridCol w:w="851"/>
        <w:gridCol w:w="8514"/>
      </w:tblGrid>
      <w:tr w:rsidR="00141ED6" w:rsidRPr="007D32EB" w:rsidTr="007D32EB">
        <w:trPr>
          <w:trHeight w:val="322"/>
          <w:tblHeader/>
        </w:trPr>
        <w:tc>
          <w:tcPr>
            <w:tcW w:w="851"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514"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851"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51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851"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51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кладбищ</w:t>
            </w:r>
          </w:p>
        </w:tc>
      </w:tr>
      <w:tr w:rsidR="00141ED6" w:rsidRPr="007D32EB" w:rsidTr="007D32EB">
        <w:trPr>
          <w:trHeight w:val="322"/>
        </w:trPr>
        <w:tc>
          <w:tcPr>
            <w:tcW w:w="851" w:type="dxa"/>
            <w:vMerge w:val="restart"/>
            <w:tcBorders>
              <w:left w:val="single" w:sz="4" w:space="0" w:color="000000"/>
              <w:bottom w:val="single" w:sz="4" w:space="0" w:color="000000"/>
            </w:tcBorders>
          </w:tcPr>
          <w:p w:rsidR="00141ED6" w:rsidRPr="007D32EB" w:rsidRDefault="00141ED6" w:rsidP="007D32EB">
            <w:pPr>
              <w:snapToGrid w:val="0"/>
              <w:jc w:val="center"/>
            </w:pPr>
          </w:p>
        </w:tc>
        <w:tc>
          <w:tcPr>
            <w:tcW w:w="851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Условно разрешенные виды использования</w:t>
            </w:r>
          </w:p>
        </w:tc>
      </w:tr>
      <w:tr w:rsidR="00141ED6" w:rsidRPr="007D32EB" w:rsidTr="007D32EB">
        <w:trPr>
          <w:trHeight w:val="322"/>
        </w:trPr>
        <w:tc>
          <w:tcPr>
            <w:tcW w:w="851"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51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религиозных объектов</w:t>
            </w:r>
          </w:p>
        </w:tc>
      </w:tr>
    </w:tbl>
    <w:p w:rsidR="00141ED6" w:rsidRPr="007D32EB" w:rsidRDefault="00141ED6" w:rsidP="00141ED6">
      <w:pPr>
        <w:ind w:firstLine="559"/>
      </w:pPr>
    </w:p>
    <w:p w:rsidR="00141ED6" w:rsidRPr="007D32EB" w:rsidRDefault="00141ED6" w:rsidP="00141ED6">
      <w:pPr>
        <w:ind w:firstLine="559"/>
        <w:jc w:val="both"/>
      </w:pPr>
      <w:r w:rsidRPr="007D32EB">
        <w:t xml:space="preserve">2)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t xml:space="preserve">а) минимальная площадь земельного участка — </w:t>
      </w:r>
      <w:smartTag w:uri="urn:schemas-microsoft-com:office:smarttags" w:element="metricconverter">
        <w:smartTagPr>
          <w:attr w:name="ProductID" w:val="2000 кв. метров"/>
        </w:smartTagPr>
        <w:r w:rsidRPr="007D32EB">
          <w:t>2000 кв. метров</w:t>
        </w:r>
      </w:smartTag>
      <w:r w:rsidRPr="007D32EB">
        <w:t>;</w:t>
      </w:r>
    </w:p>
    <w:p w:rsidR="00141ED6" w:rsidRPr="007D32EB" w:rsidRDefault="00141ED6" w:rsidP="00141ED6">
      <w:pPr>
        <w:ind w:firstLine="559"/>
        <w:jc w:val="both"/>
      </w:pPr>
      <w:r w:rsidRPr="007D32EB">
        <w:t xml:space="preserve">б) максимальная площадь земельного участка — </w:t>
      </w:r>
      <w:smartTag w:uri="urn:schemas-microsoft-com:office:smarttags" w:element="metricconverter">
        <w:smartTagPr>
          <w:attr w:name="ProductID" w:val="10000 кв. метров"/>
        </w:smartTagPr>
        <w:r w:rsidRPr="007D32EB">
          <w:t>10000 кв. метров</w:t>
        </w:r>
      </w:smartTag>
      <w:r w:rsidRPr="007D32EB">
        <w:t>;</w:t>
      </w:r>
    </w:p>
    <w:p w:rsidR="00141ED6" w:rsidRPr="007D32EB" w:rsidRDefault="00141ED6" w:rsidP="00141ED6">
      <w:pPr>
        <w:ind w:firstLine="559"/>
        <w:jc w:val="both"/>
      </w:pPr>
      <w:r w:rsidRPr="007D32EB">
        <w:t>в)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 xml:space="preserve">; </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е)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r w:rsidRPr="007D32EB">
        <w:t>ж) максимальный процент застройки в границах земельного участка – 2 %.</w:t>
      </w:r>
    </w:p>
    <w:p w:rsidR="00141ED6" w:rsidRPr="007D32EB" w:rsidRDefault="00141ED6" w:rsidP="00141ED6">
      <w:pPr>
        <w:ind w:firstLine="559"/>
        <w:jc w:val="both"/>
      </w:pPr>
    </w:p>
    <w:p w:rsidR="00141ED6" w:rsidRPr="007D32EB" w:rsidRDefault="00141ED6" w:rsidP="00141ED6">
      <w:pPr>
        <w:ind w:firstLine="559"/>
        <w:jc w:val="both"/>
        <w:rPr>
          <w:b/>
        </w:rPr>
      </w:pPr>
      <w:r w:rsidRPr="007D32EB">
        <w:rPr>
          <w:b/>
        </w:rPr>
        <w:t>2. Зона режимных объектов  (С 2)</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32"/>
      </w:pPr>
    </w:p>
    <w:tbl>
      <w:tblPr>
        <w:tblW w:w="0" w:type="auto"/>
        <w:tblInd w:w="55" w:type="dxa"/>
        <w:tblLayout w:type="fixed"/>
        <w:tblCellMar>
          <w:top w:w="55" w:type="dxa"/>
          <w:left w:w="55" w:type="dxa"/>
          <w:bottom w:w="55" w:type="dxa"/>
          <w:right w:w="55" w:type="dxa"/>
        </w:tblCellMar>
        <w:tblLook w:val="0000"/>
      </w:tblPr>
      <w:tblGrid>
        <w:gridCol w:w="851"/>
        <w:gridCol w:w="8514"/>
      </w:tblGrid>
      <w:tr w:rsidR="00141ED6" w:rsidRPr="007D32EB" w:rsidTr="007D32EB">
        <w:trPr>
          <w:trHeight w:val="322"/>
          <w:tblHeader/>
        </w:trPr>
        <w:tc>
          <w:tcPr>
            <w:tcW w:w="851"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514"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851"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514"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851" w:type="dxa"/>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514"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режимных объектов</w:t>
            </w:r>
          </w:p>
        </w:tc>
      </w:tr>
    </w:tbl>
    <w:p w:rsidR="00141ED6" w:rsidRPr="007D32EB" w:rsidRDefault="00141ED6" w:rsidP="00141ED6">
      <w:pPr>
        <w:ind w:firstLine="559"/>
        <w:jc w:val="both"/>
      </w:pPr>
    </w:p>
    <w:p w:rsidR="00141ED6" w:rsidRPr="007D32EB" w:rsidRDefault="00141ED6" w:rsidP="00141ED6">
      <w:pPr>
        <w:ind w:firstLine="559"/>
        <w:jc w:val="both"/>
      </w:pPr>
      <w:r w:rsidRPr="007D32EB">
        <w:t xml:space="preserve">2)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 xml:space="preserve">; </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 w:rsidR="00141ED6" w:rsidRPr="007D32EB" w:rsidRDefault="00141ED6" w:rsidP="00141ED6">
      <w:pPr>
        <w:keepNext/>
        <w:ind w:firstLine="567"/>
        <w:rPr>
          <w:b/>
        </w:rPr>
      </w:pPr>
      <w:r w:rsidRPr="007D32EB">
        <w:rPr>
          <w:b/>
        </w:rPr>
        <w:t>3. Зона озелененных территорий специального назначения  (С 3)</w:t>
      </w:r>
    </w:p>
    <w:p w:rsidR="00141ED6" w:rsidRPr="007D32EB" w:rsidRDefault="00141ED6" w:rsidP="00141ED6">
      <w:pPr>
        <w:ind w:firstLine="559"/>
        <w:jc w:val="both"/>
      </w:pPr>
      <w:r w:rsidRPr="007D32EB">
        <w:t xml:space="preserve">1) цель выделения зоны – сохранение и развитие зеленых насаждений санитарно-защитных и </w:t>
      </w:r>
      <w:proofErr w:type="spellStart"/>
      <w:r w:rsidRPr="007D32EB">
        <w:t>водоохранных</w:t>
      </w:r>
      <w:proofErr w:type="spellEnd"/>
      <w:r w:rsidRPr="007D32EB">
        <w:t xml:space="preserve"> зон и других зеленых насаждений на земельных участках, расположенных за пределами жилых, общественно-деловых и рекреационных зон;</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59"/>
        <w:jc w:val="both"/>
      </w:pPr>
    </w:p>
    <w:tbl>
      <w:tblPr>
        <w:tblW w:w="0" w:type="auto"/>
        <w:tblInd w:w="55" w:type="dxa"/>
        <w:tblLayout w:type="fixed"/>
        <w:tblCellMar>
          <w:top w:w="55" w:type="dxa"/>
          <w:left w:w="55" w:type="dxa"/>
          <w:bottom w:w="55" w:type="dxa"/>
          <w:right w:w="55" w:type="dxa"/>
        </w:tblCellMar>
        <w:tblLook w:val="0000"/>
      </w:tblPr>
      <w:tblGrid>
        <w:gridCol w:w="567"/>
        <w:gridCol w:w="8798"/>
      </w:tblGrid>
      <w:tr w:rsidR="00141ED6" w:rsidRPr="007D32EB" w:rsidTr="007D32EB">
        <w:trPr>
          <w:trHeight w:val="322"/>
        </w:trPr>
        <w:tc>
          <w:tcPr>
            <w:tcW w:w="567"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tabs>
                <w:tab w:val="left" w:pos="390"/>
              </w:tabs>
              <w:snapToGrid w:val="0"/>
              <w:jc w:val="center"/>
            </w:pPr>
            <w:r w:rsidRPr="007D32EB">
              <w:t>1</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Для размещения зеленых насаждений санитарно-защитных зон</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tabs>
                <w:tab w:val="left" w:pos="390"/>
              </w:tabs>
              <w:snapToGrid w:val="0"/>
              <w:jc w:val="center"/>
            </w:pPr>
            <w:r w:rsidRPr="007D32EB">
              <w:t>2</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 xml:space="preserve">Для размещения зеленых насаждений </w:t>
            </w:r>
            <w:proofErr w:type="spellStart"/>
            <w:r w:rsidRPr="007D32EB">
              <w:rPr>
                <w:color w:val="000000"/>
              </w:rPr>
              <w:t>водоохранных</w:t>
            </w:r>
            <w:proofErr w:type="spellEnd"/>
            <w:r w:rsidRPr="007D32EB">
              <w:rPr>
                <w:color w:val="000000"/>
              </w:rPr>
              <w:t xml:space="preserve"> зон</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tabs>
                <w:tab w:val="left" w:pos="390"/>
              </w:tabs>
              <w:snapToGrid w:val="0"/>
              <w:jc w:val="center"/>
            </w:pPr>
            <w:r w:rsidRPr="007D32EB">
              <w:t>3</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color w:val="000000"/>
              </w:rPr>
            </w:pPr>
            <w:r w:rsidRPr="007D32EB">
              <w:rPr>
                <w:color w:val="000000"/>
              </w:rPr>
              <w:t xml:space="preserve">Для размещения зеленых насаждений вдоль автомобильных и железных дорог </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tabs>
                <w:tab w:val="left" w:pos="390"/>
              </w:tabs>
              <w:snapToGrid w:val="0"/>
              <w:jc w:val="cente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Условно разрешенные виды использования(*)</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tabs>
                <w:tab w:val="left" w:pos="390"/>
              </w:tabs>
              <w:snapToGrid w:val="0"/>
              <w:jc w:val="center"/>
            </w:pPr>
            <w:r w:rsidRPr="007D32EB">
              <w:t>1</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религиозных объектов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tabs>
                <w:tab w:val="left" w:pos="390"/>
              </w:tabs>
              <w:snapToGrid w:val="0"/>
              <w:jc w:val="center"/>
            </w:pPr>
            <w:r w:rsidRPr="007D32EB">
              <w:t>2</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color w:val="000000"/>
              </w:rPr>
              <w:t>Для размещения складских объектов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tabs>
                <w:tab w:val="left" w:pos="390"/>
              </w:tabs>
              <w:snapToGrid w:val="0"/>
              <w:jc w:val="center"/>
            </w:pPr>
            <w:r w:rsidRPr="007D32EB">
              <w:t>3</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jc w:val="both"/>
              <w:rPr>
                <w:color w:val="000000"/>
              </w:rPr>
            </w:pPr>
            <w:r w:rsidRPr="007D32EB">
              <w:t>Для размещения объектов связи и телекоммуникаций</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tabs>
                <w:tab w:val="left" w:pos="390"/>
              </w:tabs>
              <w:snapToGrid w:val="0"/>
              <w:jc w:val="center"/>
            </w:pPr>
            <w:r w:rsidRPr="007D32EB">
              <w:t>4</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jc w:val="both"/>
              <w:rPr>
                <w:color w:val="000000"/>
              </w:rPr>
            </w:pPr>
            <w:r w:rsidRPr="007D32EB">
              <w:t>Для размещения стоянок с гаражами боксового типа.</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tabs>
                <w:tab w:val="left" w:pos="390"/>
              </w:tabs>
              <w:snapToGrid w:val="0"/>
              <w:jc w:val="center"/>
            </w:pPr>
            <w:r w:rsidRPr="007D32EB">
              <w:t>5</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объектов трубопроводного транспорта</w:t>
            </w:r>
          </w:p>
        </w:tc>
      </w:tr>
    </w:tbl>
    <w:p w:rsidR="00141ED6" w:rsidRPr="007D32EB" w:rsidRDefault="00141ED6" w:rsidP="00141ED6">
      <w:pPr>
        <w:widowControl w:val="0"/>
        <w:autoSpaceDE w:val="0"/>
        <w:spacing w:before="120"/>
        <w:ind w:left="14" w:right="14" w:firstLine="545"/>
        <w:jc w:val="both"/>
        <w:rPr>
          <w:color w:val="000000"/>
        </w:rPr>
      </w:pPr>
      <w:r w:rsidRPr="007D32EB">
        <w:rPr>
          <w:color w:val="000000"/>
        </w:rPr>
        <w:t>(*) - условно разрешенные виды использования могут быть допущены, если их применение не сопровождается сокращением площади зеленых насаждений и земельный участок расположен за пределами санитарно-защитных зон. При этом учитывается компенсационное озеленение в границах участка территориальной зоны или (по согласованию) в границах сельского поселения;</w:t>
      </w:r>
    </w:p>
    <w:p w:rsidR="00141ED6" w:rsidRPr="007D32EB" w:rsidRDefault="00141ED6" w:rsidP="00141ED6">
      <w:pPr>
        <w:spacing w:before="120"/>
        <w:ind w:firstLine="567"/>
        <w:jc w:val="both"/>
      </w:pPr>
      <w:r w:rsidRPr="007D32EB">
        <w:t>3) предельные параметры земельных участков и объектов капитального строительства:</w:t>
      </w:r>
    </w:p>
    <w:p w:rsidR="00141ED6" w:rsidRPr="007D32EB" w:rsidRDefault="00141ED6" w:rsidP="00141ED6">
      <w:pPr>
        <w:spacing w:before="120"/>
        <w:ind w:firstLine="567"/>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pStyle w:val="WW-"/>
        <w:spacing w:before="119" w:after="0"/>
        <w:ind w:firstLine="555"/>
        <w:rPr>
          <w:szCs w:val="24"/>
        </w:rPr>
      </w:pPr>
      <w:r w:rsidRPr="007D32EB">
        <w:rPr>
          <w:szCs w:val="24"/>
        </w:rPr>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rPr>
            <w:szCs w:val="24"/>
          </w:rPr>
          <w:t>3 метра</w:t>
        </w:r>
      </w:smartTag>
      <w:r w:rsidRPr="007D32EB">
        <w:rPr>
          <w:szCs w:val="24"/>
        </w:rPr>
        <w:t>;</w:t>
      </w:r>
    </w:p>
    <w:p w:rsidR="00141ED6" w:rsidRPr="007D32EB" w:rsidRDefault="00141ED6" w:rsidP="00141ED6">
      <w:pPr>
        <w:tabs>
          <w:tab w:val="left" w:pos="1950"/>
        </w:tabs>
        <w:spacing w:before="120"/>
        <w:ind w:firstLine="555"/>
        <w:jc w:val="both"/>
      </w:pPr>
      <w:r w:rsidRPr="007D32EB">
        <w:t>в) минимальные размеры озелененной территории земельных участков в соответствии с частью 4 статьи 28;</w:t>
      </w:r>
    </w:p>
    <w:p w:rsidR="00141ED6" w:rsidRPr="007D32EB" w:rsidRDefault="00141ED6" w:rsidP="00141ED6">
      <w:pPr>
        <w:tabs>
          <w:tab w:val="left" w:pos="1950"/>
        </w:tabs>
        <w:spacing w:before="120"/>
        <w:ind w:firstLine="555"/>
        <w:jc w:val="both"/>
      </w:pPr>
      <w:r w:rsidRPr="007D32EB">
        <w:lastRenderedPageBreak/>
        <w:t xml:space="preserve">г)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3-016"/>
        <w:jc w:val="center"/>
        <w:rPr>
          <w:sz w:val="24"/>
        </w:rPr>
      </w:pPr>
      <w:r w:rsidRPr="007D32EB">
        <w:rPr>
          <w:sz w:val="24"/>
        </w:rPr>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37. Зоны</w:t>
      </w:r>
      <w:r w:rsidRPr="007D32EB">
        <w:rPr>
          <w:rFonts w:ascii="Times New Roman" w:hAnsi="Times New Roman" w:cs="Times New Roman"/>
          <w:i/>
          <w:iCs/>
          <w:sz w:val="24"/>
          <w:szCs w:val="24"/>
        </w:rPr>
        <w:t xml:space="preserve"> </w:t>
      </w:r>
      <w:r w:rsidRPr="007D32EB">
        <w:rPr>
          <w:rFonts w:ascii="Times New Roman" w:hAnsi="Times New Roman" w:cs="Times New Roman"/>
          <w:b/>
          <w:i/>
          <w:iCs/>
          <w:sz w:val="24"/>
          <w:szCs w:val="24"/>
        </w:rPr>
        <w:t>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зоны с особыми условиями использования территории</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p>
          <w:p w:rsidR="00141ED6" w:rsidRPr="007D32EB" w:rsidRDefault="00141ED6" w:rsidP="007D32EB">
            <w:pPr>
              <w:pStyle w:val="ac"/>
              <w:snapToGrid w:val="0"/>
              <w:ind w:left="560" w:right="5"/>
            </w:pPr>
          </w:p>
          <w:p w:rsidR="00141ED6" w:rsidRPr="007D32EB" w:rsidRDefault="00141ED6" w:rsidP="007D32EB">
            <w:pPr>
              <w:pStyle w:val="ac"/>
              <w:snapToGrid w:val="0"/>
              <w:ind w:left="560" w:right="5"/>
            </w:pPr>
            <w:r w:rsidRPr="007D32EB">
              <w:t xml:space="preserve">Виды  и состав зон с особыми условиями использования </w:t>
            </w:r>
            <w:proofErr w:type="spellStart"/>
            <w:r w:rsidRPr="007D32EB">
              <w:t>территориий</w:t>
            </w:r>
            <w:proofErr w:type="spellEnd"/>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right="5"/>
            </w:pPr>
            <w:r w:rsidRPr="007D32EB">
              <w:t>Санитарно-защитная зона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r w:rsidRPr="007D32EB">
              <w:t>Зоны охраны объектов культурного наследия (памятников истории и культуры) (</w:t>
            </w:r>
            <w:r w:rsidRPr="007D32EB">
              <w:rPr>
                <w:color w:val="000000"/>
              </w:rPr>
              <w:t>Н 2)</w:t>
            </w:r>
          </w:p>
        </w:tc>
      </w:tr>
      <w:tr w:rsidR="00141ED6" w:rsidRPr="007D32EB" w:rsidTr="007D32EB">
        <w:trPr>
          <w:trHeight w:val="350"/>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r w:rsidRPr="007D32EB">
              <w:rPr>
                <w:color w:val="000000"/>
              </w:rPr>
              <w:t>Н 2-1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Охранная зона объекта культурного наследия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hanging="10"/>
              <w:rPr>
                <w:color w:val="000000"/>
              </w:rPr>
            </w:pPr>
            <w:r w:rsidRPr="007D32EB">
              <w:rPr>
                <w:color w:val="000000"/>
              </w:rPr>
              <w:t>Зона регулирования застройки и хозяйственной деятельности</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охраняемого природного ландшафта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proofErr w:type="spellStart"/>
            <w:r w:rsidRPr="007D32EB">
              <w:t>Водоохранная</w:t>
            </w:r>
            <w:proofErr w:type="spellEnd"/>
            <w:r w:rsidRPr="007D32EB">
              <w:t xml:space="preserve">  зона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t>Н 4</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Прибрежная защитная полоса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t>Н 5</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Рыбоохранная зона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6</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1 пояс санитарной охраны источника питьевого и хозяйственно-бытового водоснабжения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Н 7</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охраняемого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8</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линейного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9</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железной дороги</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10</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ограничения от передающего радиотехнического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затопления паводковыми водами 1% обеспеченности</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141ED6" w:rsidRPr="007D32EB" w:rsidRDefault="00141ED6" w:rsidP="00141ED6">
      <w:pPr>
        <w:pStyle w:val="3-016"/>
        <w:jc w:val="left"/>
        <w:rPr>
          <w:i/>
          <w:iCs/>
          <w:sz w:val="24"/>
        </w:rPr>
      </w:pPr>
    </w:p>
    <w:p w:rsidR="00141ED6" w:rsidRPr="007D32EB" w:rsidRDefault="00141ED6" w:rsidP="00141ED6">
      <w:pPr>
        <w:pStyle w:val="3-016"/>
        <w:jc w:val="left"/>
        <w:rPr>
          <w:i/>
          <w:iCs/>
          <w:sz w:val="24"/>
        </w:rPr>
      </w:pPr>
      <w:r w:rsidRPr="007D32EB">
        <w:rPr>
          <w:i/>
          <w:iCs/>
          <w:sz w:val="24"/>
        </w:rPr>
        <w:t xml:space="preserve">Статья 38.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141ED6" w:rsidRPr="007D32EB" w:rsidRDefault="00141ED6" w:rsidP="00141ED6">
      <w:pPr>
        <w:pStyle w:val="3-016"/>
        <w:jc w:val="left"/>
        <w:rPr>
          <w:sz w:val="24"/>
        </w:rPr>
      </w:pP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lastRenderedPageBreak/>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Осиновского МО. </w:t>
      </w: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7D32EB">
        <w:rPr>
          <w:rFonts w:ascii="Times New Roman" w:hAnsi="Times New Roman"/>
          <w:sz w:val="24"/>
          <w:szCs w:val="24"/>
        </w:rPr>
        <w:t>наследия</w:t>
      </w:r>
      <w:proofErr w:type="gramEnd"/>
      <w:r w:rsidRPr="007D32EB">
        <w:rPr>
          <w:rFonts w:ascii="Times New Roman" w:hAnsi="Times New Roman"/>
          <w:sz w:val="24"/>
          <w:szCs w:val="24"/>
        </w:rPr>
        <w:t xml:space="preserve"> и подлежат внесению в качестве изменений в правила землепользования и застройки на территории Осиновского МО</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39.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2. Принципиальное содержание указанного режима (состава мероприятий) установлено </w:t>
      </w:r>
      <w:proofErr w:type="spellStart"/>
      <w:r w:rsidRPr="007D32EB">
        <w:rPr>
          <w:rFonts w:ascii="Times New Roman" w:hAnsi="Times New Roman"/>
          <w:sz w:val="24"/>
          <w:szCs w:val="24"/>
        </w:rPr>
        <w:t>СанПиН</w:t>
      </w:r>
      <w:proofErr w:type="spellEnd"/>
      <w:r w:rsidRPr="007D32EB">
        <w:rPr>
          <w:rFonts w:ascii="Times New Roman" w:hAnsi="Times New Roman"/>
          <w:sz w:val="24"/>
          <w:szCs w:val="24"/>
        </w:rPr>
        <w:t xml:space="preserve">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7D32EB">
        <w:rPr>
          <w:rFonts w:ascii="Times New Roman" w:hAnsi="Times New Roman"/>
          <w:sz w:val="24"/>
          <w:szCs w:val="24"/>
        </w:rPr>
        <w:t>шлакохранилищ</w:t>
      </w:r>
      <w:proofErr w:type="spellEnd"/>
      <w:r w:rsidRPr="007D32EB">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lastRenderedPageBreak/>
        <w:t xml:space="preserve">Статья 40. Ограничения использования земельных участков и объектов капитального строительства на территории </w:t>
      </w:r>
      <w:proofErr w:type="spellStart"/>
      <w:r w:rsidRPr="007D32EB">
        <w:rPr>
          <w:b/>
          <w:bCs/>
          <w:i/>
          <w:iCs/>
        </w:rPr>
        <w:t>водоохранных</w:t>
      </w:r>
      <w:proofErr w:type="spellEnd"/>
      <w:r w:rsidRPr="007D32EB">
        <w:rPr>
          <w:b/>
          <w:bCs/>
          <w:i/>
          <w:iCs/>
        </w:rPr>
        <w:t xml:space="preserve">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 xml:space="preserve">1. На территории </w:t>
      </w:r>
      <w:proofErr w:type="spellStart"/>
      <w:r w:rsidRPr="007D32EB">
        <w:t>водоохранных</w:t>
      </w:r>
      <w:proofErr w:type="spellEnd"/>
      <w:r w:rsidRPr="007D32EB">
        <w:t xml:space="preserve"> зон в соответствии с Водным кодексом РФ от 03.07.2006 г. № 74-ФЗ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 xml:space="preserve">2. В соответствии с ним на территории </w:t>
      </w:r>
      <w:proofErr w:type="spellStart"/>
      <w:r w:rsidRPr="007D32EB">
        <w:t>водоохранных</w:t>
      </w:r>
      <w:proofErr w:type="spellEnd"/>
      <w:r w:rsidRPr="007D32EB">
        <w:t xml:space="preserve">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141ED6" w:rsidRPr="007D32EB" w:rsidRDefault="00141ED6" w:rsidP="00141ED6">
      <w:pPr>
        <w:ind w:left="30" w:firstLine="537"/>
        <w:jc w:val="both"/>
        <w:rPr>
          <w:color w:val="000000"/>
        </w:rPr>
      </w:pPr>
      <w:r w:rsidRPr="007D32EB">
        <w:rPr>
          <w:color w:val="000000"/>
        </w:rPr>
        <w:t xml:space="preserve">4. В границах </w:t>
      </w:r>
      <w:proofErr w:type="spellStart"/>
      <w:r w:rsidRPr="007D32EB">
        <w:rPr>
          <w:color w:val="000000"/>
        </w:rPr>
        <w:t>водоохранных</w:t>
      </w:r>
      <w:proofErr w:type="spellEnd"/>
      <w:r w:rsidRPr="007D32EB">
        <w:rPr>
          <w:color w:val="000000"/>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1ED6" w:rsidRPr="007D32EB" w:rsidRDefault="00141ED6" w:rsidP="00141ED6">
      <w:pPr>
        <w:ind w:firstLine="505"/>
        <w:jc w:val="both"/>
      </w:pPr>
    </w:p>
    <w:p w:rsidR="00141ED6" w:rsidRPr="007D32EB" w:rsidRDefault="00141ED6" w:rsidP="00141ED6">
      <w:pPr>
        <w:ind w:firstLine="555"/>
        <w:jc w:val="both"/>
        <w:rPr>
          <w:b/>
          <w:i/>
          <w:iCs/>
        </w:rPr>
      </w:pPr>
      <w:r w:rsidRPr="007D32EB">
        <w:rPr>
          <w:b/>
          <w:i/>
          <w:iCs/>
        </w:rPr>
        <w:t>Статья 41.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 xml:space="preserve">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7D32EB">
        <w:t>СанПиН</w:t>
      </w:r>
      <w:proofErr w:type="spellEnd"/>
      <w:r w:rsidRPr="007D32EB">
        <w:t xml:space="preserve">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 xml:space="preserve">в) территорий садоводческих товариществ и </w:t>
      </w:r>
      <w:proofErr w:type="spellStart"/>
      <w:r w:rsidRPr="007D32EB">
        <w:t>коттеджной</w:t>
      </w:r>
      <w:proofErr w:type="spellEnd"/>
      <w:r w:rsidRPr="007D32EB">
        <w:t xml:space="preserve">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proofErr w:type="spellStart"/>
      <w:r w:rsidRPr="007D32EB">
        <w:t>д</w:t>
      </w:r>
      <w:proofErr w:type="spellEnd"/>
      <w:r w:rsidRPr="007D32EB">
        <w:t>)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proofErr w:type="spellStart"/>
      <w:r w:rsidRPr="007D32EB">
        <w:t>з</w:t>
      </w:r>
      <w:proofErr w:type="spellEnd"/>
      <w:r w:rsidRPr="007D32EB">
        <w:t>) других территорий с нормируемыми показателями качества среды обитания;</w:t>
      </w:r>
    </w:p>
    <w:p w:rsidR="00141ED6" w:rsidRPr="007D32EB" w:rsidRDefault="00141ED6" w:rsidP="00141ED6">
      <w:pPr>
        <w:ind w:firstLine="545"/>
        <w:jc w:val="both"/>
      </w:pPr>
      <w:r w:rsidRPr="007D32EB">
        <w:t xml:space="preserve">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w:t>
      </w:r>
      <w:r w:rsidRPr="007D32EB">
        <w:lastRenderedPageBreak/>
        <w:t>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7D32EB">
        <w:t>электроподстанции</w:t>
      </w:r>
      <w:proofErr w:type="spellEnd"/>
      <w:r w:rsidRPr="007D32EB">
        <w:t xml:space="preserve">, </w:t>
      </w:r>
      <w:proofErr w:type="spellStart"/>
      <w:r w:rsidRPr="007D32EB">
        <w:t>нефте</w:t>
      </w:r>
      <w:proofErr w:type="spellEnd"/>
      <w:r w:rsidRPr="007D32EB">
        <w:t xml:space="preserve">- и газопроводы, артезианские скважины для технического водоснабжения, </w:t>
      </w:r>
      <w:proofErr w:type="spellStart"/>
      <w:r w:rsidRPr="007D32EB">
        <w:t>водоохлаждающие</w:t>
      </w:r>
      <w:proofErr w:type="spellEnd"/>
      <w:r w:rsidRPr="007D32EB">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7D32EB">
        <w:t>пром</w:t>
      </w:r>
      <w:proofErr w:type="gramStart"/>
      <w:r w:rsidRPr="007D32EB">
        <w:t>.п</w:t>
      </w:r>
      <w:proofErr w:type="gramEnd"/>
      <w:r w:rsidRPr="007D32EB">
        <w:t>лощадки</w:t>
      </w:r>
      <w:proofErr w:type="spellEnd"/>
      <w:r w:rsidRPr="007D32EB">
        <w:t>, предприятий и санитарно-защитной зоны;</w:t>
      </w:r>
    </w:p>
    <w:p w:rsidR="00141ED6" w:rsidRPr="007D32EB" w:rsidRDefault="00141ED6" w:rsidP="00141ED6">
      <w:pPr>
        <w:ind w:firstLine="545"/>
        <w:jc w:val="both"/>
      </w:pPr>
      <w:proofErr w:type="spellStart"/>
      <w:r w:rsidRPr="007D32EB">
        <w:t>д</w:t>
      </w:r>
      <w:proofErr w:type="spellEnd"/>
      <w:r w:rsidRPr="007D32EB">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141ED6" w:rsidRPr="007D32EB" w:rsidRDefault="00141ED6" w:rsidP="00141ED6">
      <w:pPr>
        <w:ind w:firstLine="545"/>
        <w:jc w:val="both"/>
        <w:rPr>
          <w:b/>
          <w:bCs/>
          <w:i/>
          <w:iCs/>
        </w:rPr>
      </w:pPr>
      <w:r w:rsidRPr="007D32EB">
        <w:rPr>
          <w:b/>
          <w:bCs/>
          <w:i/>
          <w:iCs/>
        </w:rPr>
        <w:t xml:space="preserve">Статья 42. Ограничения использования земельных участков и объектов капитального строительства на территории охранных зон объектов </w:t>
      </w:r>
      <w:proofErr w:type="spellStart"/>
      <w:r w:rsidRPr="007D32EB">
        <w:rPr>
          <w:b/>
          <w:bCs/>
          <w:i/>
          <w:iCs/>
        </w:rPr>
        <w:t>электросетевого</w:t>
      </w:r>
      <w:proofErr w:type="spellEnd"/>
      <w:r w:rsidRPr="007D32EB">
        <w:rPr>
          <w:b/>
          <w:bCs/>
          <w:i/>
          <w:iCs/>
        </w:rPr>
        <w:t xml:space="preserve"> хозяйства</w:t>
      </w: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7D32EB">
        <w:t>электросетевого</w:t>
      </w:r>
      <w:proofErr w:type="spellEnd"/>
      <w:r w:rsidRPr="007D32EB">
        <w:t xml:space="preserve"> хозяйства н</w:t>
      </w:r>
      <w:r w:rsidRPr="007D32EB">
        <w:rPr>
          <w:bCs/>
          <w:iCs/>
        </w:rPr>
        <w:t xml:space="preserve">а территории </w:t>
      </w:r>
      <w:r w:rsidRPr="007D32EB">
        <w:t xml:space="preserve">охранных зон объектов </w:t>
      </w:r>
      <w:proofErr w:type="spellStart"/>
      <w:r w:rsidRPr="007D32EB">
        <w:t>электросетевого</w:t>
      </w:r>
      <w:proofErr w:type="spellEnd"/>
      <w:r w:rsidRPr="007D32EB">
        <w:t xml:space="preserve"> хозяйства </w:t>
      </w:r>
      <w:proofErr w:type="gramStart"/>
      <w:r w:rsidRPr="007D32EB">
        <w:t>устанавливаются особые условия</w:t>
      </w:r>
      <w:proofErr w:type="gramEnd"/>
      <w:r w:rsidRPr="007D32EB">
        <w:t xml:space="preserve">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 xml:space="preserve">2. Содержание указанных условий определено «Правилами установления охранных зон объектов </w:t>
      </w:r>
      <w:proofErr w:type="spellStart"/>
      <w:r w:rsidRPr="007D32EB">
        <w:rPr>
          <w:rFonts w:ascii="Times New Roman" w:hAnsi="Times New Roman" w:cs="Times New Roman"/>
          <w:sz w:val="24"/>
          <w:szCs w:val="24"/>
        </w:rPr>
        <w:t>электросетевого</w:t>
      </w:r>
      <w:proofErr w:type="spellEnd"/>
      <w:r w:rsidRPr="007D32EB">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w:t>
      </w:r>
      <w:proofErr w:type="spellStart"/>
      <w:r w:rsidRPr="007D32EB">
        <w:t>электросетевого</w:t>
      </w:r>
      <w:proofErr w:type="spellEnd"/>
      <w:r w:rsidRPr="007D32EB">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проводить любые работы и возводить сооружения, которые могут препятствовать доступу к объектам </w:t>
      </w:r>
      <w:proofErr w:type="spellStart"/>
      <w:r w:rsidRPr="007D32EB">
        <w:rPr>
          <w:rFonts w:ascii="Times New Roman" w:hAnsi="Times New Roman" w:cs="Times New Roman"/>
          <w:sz w:val="24"/>
          <w:szCs w:val="24"/>
        </w:rPr>
        <w:t>электросетевого</w:t>
      </w:r>
      <w:proofErr w:type="spellEnd"/>
      <w:r w:rsidRPr="007D32EB">
        <w:rPr>
          <w:rFonts w:ascii="Times New Roman" w:hAnsi="Times New Roman" w:cs="Times New Roman"/>
          <w:sz w:val="24"/>
          <w:szCs w:val="24"/>
        </w:rPr>
        <w:t xml:space="preserve">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43. Ограничения использования земельных участков и объектов капитального строительства на территории охранных зон</w:t>
      </w:r>
      <w:r w:rsidRPr="007D32EB">
        <w:rPr>
          <w:color w:val="000001"/>
        </w:rPr>
        <w:t xml:space="preserve"> </w:t>
      </w:r>
      <w:r w:rsidRPr="007D32EB">
        <w:rPr>
          <w:b/>
          <w:i/>
          <w:color w:val="000001"/>
        </w:rPr>
        <w:t>газораспределительных сетей</w:t>
      </w:r>
    </w:p>
    <w:p w:rsidR="00141ED6" w:rsidRPr="007D32EB" w:rsidRDefault="00141ED6" w:rsidP="00141ED6">
      <w:pPr>
        <w:ind w:firstLine="567"/>
        <w:jc w:val="both"/>
        <w:rPr>
          <w:color w:val="000001"/>
        </w:rPr>
      </w:pPr>
      <w:r w:rsidRPr="007D32EB">
        <w:rPr>
          <w:bCs/>
          <w:iCs/>
        </w:rPr>
        <w:t>1. В</w:t>
      </w:r>
      <w:r w:rsidRPr="007D32EB">
        <w:t xml:space="preserve"> соответствии с законодательством Российской Федерации</w:t>
      </w:r>
      <w:r w:rsidRPr="007D32EB">
        <w:rPr>
          <w:bCs/>
          <w:iCs/>
        </w:rPr>
        <w:t xml:space="preserve"> </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r w:rsidRPr="007D32EB">
        <w:rPr>
          <w:color w:val="000001"/>
        </w:rPr>
        <w:t xml:space="preserve"> </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44.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45.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w:t>
      </w:r>
      <w:proofErr w:type="gramStart"/>
      <w:r w:rsidRPr="007D32EB">
        <w:rPr>
          <w:rFonts w:ascii="Times New Roman" w:hAnsi="Times New Roman" w:cs="Times New Roman"/>
          <w:sz w:val="24"/>
          <w:szCs w:val="24"/>
        </w:rPr>
        <w:t>разрешенный</w:t>
      </w:r>
      <w:proofErr w:type="gramEnd"/>
      <w:r w:rsidRPr="007D32EB">
        <w:rPr>
          <w:rFonts w:ascii="Times New Roman" w:hAnsi="Times New Roman" w:cs="Times New Roman"/>
          <w:sz w:val="24"/>
          <w:szCs w:val="24"/>
        </w:rPr>
        <w:t xml:space="preserve">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46.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Карта градостроительного зонирования включает в себя: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карту границ территориальных зон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карту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47.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 xml:space="preserve">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7D32EB">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41ED6"/>
    <w:rsid w:val="00141ED6"/>
    <w:rsid w:val="003912D7"/>
    <w:rsid w:val="00483AE1"/>
    <w:rsid w:val="005E4024"/>
    <w:rsid w:val="007D32EB"/>
    <w:rsid w:val="0096529B"/>
    <w:rsid w:val="009E670B"/>
    <w:rsid w:val="00A762B2"/>
    <w:rsid w:val="00AD01FD"/>
    <w:rsid w:val="00B17610"/>
    <w:rsid w:val="00B4519A"/>
    <w:rsid w:val="00DA1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1"/>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2"/>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
    <w:name w:val="Основной шрифт абзаца1"/>
    <w:rsid w:val="00141ED6"/>
  </w:style>
  <w:style w:type="character" w:styleId="a5">
    <w:name w:val="page number"/>
    <w:basedOn w:val="1"/>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customStyle="1" w:styleId="a0">
    <w:name w:val="Заголовок"/>
    <w:basedOn w:val="a"/>
    <w:next w:val="a1"/>
    <w:rsid w:val="00141ED6"/>
    <w:pPr>
      <w:keepNext/>
      <w:spacing w:before="240" w:after="120"/>
    </w:pPr>
    <w:rPr>
      <w:rFonts w:ascii="Arial" w:eastAsia="Lucida Sans Unicode" w:hAnsi="Arial" w:cs="Tahoma"/>
      <w:sz w:val="28"/>
      <w:szCs w:val="28"/>
    </w:rPr>
  </w:style>
  <w:style w:type="paragraph" w:styleId="a1">
    <w:name w:val="Body Text"/>
    <w:basedOn w:val="a"/>
    <w:link w:val="a8"/>
    <w:rsid w:val="00141ED6"/>
    <w:pPr>
      <w:spacing w:after="120"/>
    </w:pPr>
  </w:style>
  <w:style w:type="character" w:customStyle="1" w:styleId="a8">
    <w:name w:val="Основной текст Знак"/>
    <w:basedOn w:val="a2"/>
    <w:link w:val="a1"/>
    <w:rsid w:val="00141ED6"/>
    <w:rPr>
      <w:rFonts w:ascii="Times New Roman" w:eastAsia="Times New Roman" w:hAnsi="Times New Roman" w:cs="Times New Roman"/>
      <w:sz w:val="24"/>
      <w:szCs w:val="24"/>
      <w:lang w:eastAsia="ar-SA"/>
    </w:rPr>
  </w:style>
  <w:style w:type="paragraph" w:styleId="a9">
    <w:name w:val="List"/>
    <w:basedOn w:val="a1"/>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0">
    <w:name w:val="Название1"/>
    <w:basedOn w:val="a"/>
    <w:rsid w:val="00141ED6"/>
    <w:pPr>
      <w:suppressLineNumbers/>
      <w:spacing w:before="120" w:after="120"/>
    </w:pPr>
    <w:rPr>
      <w:rFonts w:cs="Tahoma"/>
      <w:i/>
      <w:iCs/>
    </w:rPr>
  </w:style>
  <w:style w:type="paragraph" w:customStyle="1" w:styleId="11">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a">
    <w:name w:val="header"/>
    <w:basedOn w:val="a"/>
    <w:link w:val="ab"/>
    <w:rsid w:val="00141ED6"/>
    <w:pPr>
      <w:tabs>
        <w:tab w:val="center" w:pos="4677"/>
        <w:tab w:val="right" w:pos="9355"/>
      </w:tabs>
    </w:pPr>
  </w:style>
  <w:style w:type="character" w:customStyle="1" w:styleId="ab">
    <w:name w:val="Верхний колонтитул Знак"/>
    <w:basedOn w:val="a2"/>
    <w:link w:val="aa"/>
    <w:rsid w:val="00141ED6"/>
    <w:rPr>
      <w:rFonts w:ascii="Times New Roman" w:eastAsia="Times New Roman" w:hAnsi="Times New Roman" w:cs="Times New Roman"/>
      <w:sz w:val="24"/>
      <w:szCs w:val="24"/>
      <w:lang w:eastAsia="ar-SA"/>
    </w:rPr>
  </w:style>
  <w:style w:type="paragraph" w:customStyle="1" w:styleId="ac">
    <w:name w:val="Содержимое таблицы"/>
    <w:basedOn w:val="a"/>
    <w:rsid w:val="00141ED6"/>
    <w:pPr>
      <w:suppressLineNumbers/>
    </w:pPr>
  </w:style>
  <w:style w:type="paragraph" w:customStyle="1" w:styleId="ad">
    <w:name w:val="Заголовок таблицы"/>
    <w:basedOn w:val="ac"/>
    <w:rsid w:val="00141ED6"/>
    <w:pPr>
      <w:jc w:val="center"/>
    </w:pPr>
    <w:rPr>
      <w:b/>
      <w:bCs/>
    </w:rPr>
  </w:style>
  <w:style w:type="paragraph" w:customStyle="1" w:styleId="ae">
    <w:name w:val="Содержимое врезки"/>
    <w:basedOn w:val="a1"/>
    <w:rsid w:val="00141ED6"/>
  </w:style>
  <w:style w:type="paragraph" w:styleId="af">
    <w:name w:val="footer"/>
    <w:basedOn w:val="a"/>
    <w:link w:val="af0"/>
    <w:rsid w:val="00141ED6"/>
    <w:pPr>
      <w:suppressLineNumbers/>
      <w:tabs>
        <w:tab w:val="center" w:pos="4818"/>
        <w:tab w:val="right" w:pos="9637"/>
      </w:tabs>
    </w:pPr>
  </w:style>
  <w:style w:type="character" w:customStyle="1" w:styleId="af0">
    <w:name w:val="Нижний колонтитул Знак"/>
    <w:basedOn w:val="a2"/>
    <w:link w:val="af"/>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2">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1">
    <w:name w:val="Normal (Web)"/>
    <w:basedOn w:val="a"/>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141ED6"/>
    <w:rPr>
      <w:rFonts w:ascii="Tahoma" w:hAnsi="Tahoma" w:cs="Tahoma"/>
      <w:sz w:val="16"/>
      <w:szCs w:val="16"/>
    </w:rPr>
  </w:style>
  <w:style w:type="character" w:customStyle="1" w:styleId="af3">
    <w:name w:val="Текст выноски Знак"/>
    <w:basedOn w:val="a2"/>
    <w:link w:val="af2"/>
    <w:rsid w:val="00141ED6"/>
    <w:rPr>
      <w:rFonts w:ascii="Tahoma" w:eastAsia="Times New Roman" w:hAnsi="Tahoma" w:cs="Tahoma"/>
      <w:sz w:val="16"/>
      <w:szCs w:val="16"/>
      <w:lang w:eastAsia="ar-SA"/>
    </w:rPr>
  </w:style>
  <w:style w:type="paragraph" w:styleId="af4">
    <w:name w:val="No Spacing"/>
    <w:qFormat/>
    <w:rsid w:val="00A762B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57</Pages>
  <Words>24485</Words>
  <Characters>139567</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2013-01-14T14:48:00Z</cp:lastPrinted>
  <dcterms:created xsi:type="dcterms:W3CDTF">2012-12-11T13:12:00Z</dcterms:created>
  <dcterms:modified xsi:type="dcterms:W3CDTF">2013-01-16T13:59:00Z</dcterms:modified>
</cp:coreProperties>
</file>