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92" w:rsidRPr="00882552" w:rsidRDefault="00E8560F" w:rsidP="00D941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541432">
        <w:rPr>
          <w:rFonts w:ascii="Times New Roman" w:hAnsi="Times New Roman" w:cs="Times New Roman"/>
          <w:b/>
          <w:sz w:val="28"/>
          <w:szCs w:val="28"/>
        </w:rPr>
        <w:t>А</w:t>
      </w:r>
    </w:p>
    <w:p w:rsidR="00882552" w:rsidRPr="00882552" w:rsidRDefault="00882552" w:rsidP="008825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52">
        <w:rPr>
          <w:rFonts w:ascii="Times New Roman" w:hAnsi="Times New Roman" w:cs="Times New Roman"/>
          <w:b/>
          <w:sz w:val="28"/>
          <w:szCs w:val="28"/>
        </w:rPr>
        <w:t>ОСИНОВСКОГО МУНИЦИПАЛЬНОГО</w:t>
      </w:r>
    </w:p>
    <w:p w:rsidR="00882552" w:rsidRPr="00882552" w:rsidRDefault="007B0292" w:rsidP="008825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52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7B0292" w:rsidRPr="00882552" w:rsidRDefault="00882552" w:rsidP="008825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52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882552" w:rsidRPr="00882552" w:rsidRDefault="00882552" w:rsidP="008825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5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06E06" w:rsidRDefault="00706E06" w:rsidP="00983870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92" w:rsidRPr="00882552" w:rsidRDefault="007B0292" w:rsidP="00706E06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0292" w:rsidRPr="00983870" w:rsidRDefault="005E6B79" w:rsidP="00983870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E72407">
        <w:rPr>
          <w:rFonts w:ascii="Times New Roman" w:hAnsi="Times New Roman" w:cs="Times New Roman"/>
          <w:b/>
          <w:sz w:val="28"/>
          <w:szCs w:val="28"/>
        </w:rPr>
        <w:t>39/94</w:t>
      </w:r>
      <w:r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E72407">
        <w:rPr>
          <w:rFonts w:ascii="Times New Roman" w:hAnsi="Times New Roman" w:cs="Times New Roman"/>
          <w:b/>
          <w:sz w:val="28"/>
          <w:szCs w:val="28"/>
        </w:rPr>
        <w:t xml:space="preserve">16.06.2020 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0292" w:rsidRDefault="007B0292" w:rsidP="008825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82552">
        <w:rPr>
          <w:rFonts w:ascii="Times New Roman" w:hAnsi="Times New Roman" w:cs="Times New Roman"/>
          <w:b/>
          <w:sz w:val="28"/>
          <w:szCs w:val="28"/>
        </w:rPr>
        <w:t>Об утверждении положения о расчете размера платы за пользование жилым помещением  (платы за наем), принадлежащим</w:t>
      </w:r>
      <w:r w:rsidR="008825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552">
        <w:rPr>
          <w:rFonts w:ascii="Times New Roman" w:hAnsi="Times New Roman" w:cs="Times New Roman"/>
          <w:b/>
          <w:sz w:val="28"/>
          <w:szCs w:val="28"/>
        </w:rPr>
        <w:t>Осиновскому</w:t>
      </w:r>
      <w:proofErr w:type="spellEnd"/>
      <w:r w:rsidRPr="00882552"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 </w:t>
      </w:r>
      <w:r w:rsidR="00882552">
        <w:rPr>
          <w:rFonts w:ascii="Times New Roman" w:hAnsi="Times New Roman" w:cs="Times New Roman"/>
          <w:b/>
          <w:sz w:val="28"/>
          <w:szCs w:val="28"/>
        </w:rPr>
        <w:t xml:space="preserve">Марксовского муниципального района </w:t>
      </w:r>
    </w:p>
    <w:p w:rsidR="00882552" w:rsidRPr="00882552" w:rsidRDefault="00882552" w:rsidP="008825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</w:t>
      </w:r>
      <w:r w:rsidR="002767A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ти</w:t>
      </w:r>
    </w:p>
    <w:p w:rsidR="007B0292" w:rsidRPr="00E8560F" w:rsidRDefault="007B0292" w:rsidP="00E856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0292" w:rsidRPr="0006280F" w:rsidRDefault="007B0292" w:rsidP="0006280F">
      <w:pPr>
        <w:pStyle w:val="a7"/>
        <w:rPr>
          <w:rFonts w:ascii="Times New Roman" w:hAnsi="Times New Roman" w:cs="Times New Roman"/>
          <w:spacing w:val="20"/>
          <w:sz w:val="28"/>
          <w:szCs w:val="28"/>
        </w:rPr>
      </w:pPr>
      <w:r w:rsidRPr="00E856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статьей 156 Жилищного кодекса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руководствуясь </w:t>
      </w:r>
      <w:r w:rsidRPr="00E8560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8560F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строительства и жилищно-коммунального хозяйства РФ от 27 сентября 2016 года № 668/</w:t>
      </w:r>
      <w:proofErr w:type="spellStart"/>
      <w:proofErr w:type="gramStart"/>
      <w:r w:rsidRPr="00E8560F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Pr="00E856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Pr="00E8560F">
        <w:rPr>
          <w:sz w:val="28"/>
          <w:szCs w:val="28"/>
        </w:rPr>
        <w:t xml:space="preserve"> </w:t>
      </w:r>
      <w:r w:rsidRPr="00E8560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82552" w:rsidRPr="00E8560F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 Марксовского муниципального района Саратовской области</w:t>
      </w:r>
      <w:r w:rsidRPr="00E8560F">
        <w:rPr>
          <w:rFonts w:ascii="Times New Roman" w:hAnsi="Times New Roman" w:cs="Times New Roman"/>
          <w:sz w:val="28"/>
          <w:szCs w:val="28"/>
        </w:rPr>
        <w:t>, Совет</w:t>
      </w:r>
      <w:r w:rsidR="00882552" w:rsidRPr="00E8560F">
        <w:rPr>
          <w:rFonts w:ascii="Times New Roman" w:hAnsi="Times New Roman" w:cs="Times New Roman"/>
          <w:sz w:val="28"/>
          <w:szCs w:val="28"/>
        </w:rPr>
        <w:t xml:space="preserve"> Осиновского</w:t>
      </w:r>
      <w:r w:rsidRPr="00E856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82552" w:rsidRPr="00E8560F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7B0292" w:rsidRPr="0006280F" w:rsidRDefault="007B0292" w:rsidP="0006280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0292" w:rsidRDefault="007B0292" w:rsidP="007B029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sub_12"/>
      <w:bookmarkStart w:id="1" w:name="sub_1302"/>
      <w:r>
        <w:rPr>
          <w:sz w:val="28"/>
          <w:szCs w:val="28"/>
        </w:rPr>
        <w:t xml:space="preserve">Утвердить Положение </w:t>
      </w:r>
      <w:r w:rsidRPr="00282CA9">
        <w:rPr>
          <w:sz w:val="28"/>
          <w:szCs w:val="28"/>
        </w:rPr>
        <w:t xml:space="preserve">о расчете размера платы за пользование жилым помещением  (платы за наем), принадлежащим </w:t>
      </w:r>
      <w:proofErr w:type="spellStart"/>
      <w:r w:rsidR="00882552">
        <w:rPr>
          <w:sz w:val="28"/>
          <w:szCs w:val="28"/>
        </w:rPr>
        <w:t>Осиновскому</w:t>
      </w:r>
      <w:proofErr w:type="spellEnd"/>
      <w:r w:rsidR="0088255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образованию.</w:t>
      </w:r>
    </w:p>
    <w:p w:rsidR="007B0292" w:rsidRPr="00983870" w:rsidRDefault="007B0292" w:rsidP="007B0292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83870">
        <w:rPr>
          <w:color w:val="000000" w:themeColor="text1"/>
          <w:sz w:val="28"/>
          <w:szCs w:val="28"/>
        </w:rPr>
        <w:t xml:space="preserve">Настоящее решение вступает в силу с </w:t>
      </w:r>
      <w:r w:rsidR="00983870" w:rsidRPr="00983870">
        <w:rPr>
          <w:color w:val="000000" w:themeColor="text1"/>
          <w:sz w:val="28"/>
          <w:szCs w:val="28"/>
        </w:rPr>
        <w:t xml:space="preserve">момента подписания и распространяется на отношения, возникшие с </w:t>
      </w:r>
      <w:r w:rsidR="006D387A" w:rsidRPr="00706E06">
        <w:rPr>
          <w:color w:val="000000" w:themeColor="text1"/>
          <w:sz w:val="28"/>
          <w:szCs w:val="28"/>
        </w:rPr>
        <w:t>01</w:t>
      </w:r>
      <w:r w:rsidR="00E72407">
        <w:rPr>
          <w:color w:val="000000" w:themeColor="text1"/>
          <w:sz w:val="28"/>
          <w:szCs w:val="28"/>
        </w:rPr>
        <w:t>июля</w:t>
      </w:r>
      <w:r w:rsidR="006D387A" w:rsidRPr="00706E06">
        <w:rPr>
          <w:color w:val="000000" w:themeColor="text1"/>
          <w:sz w:val="28"/>
          <w:szCs w:val="28"/>
        </w:rPr>
        <w:t xml:space="preserve"> 20</w:t>
      </w:r>
      <w:r w:rsidR="00E72407">
        <w:rPr>
          <w:color w:val="000000" w:themeColor="text1"/>
          <w:sz w:val="28"/>
          <w:szCs w:val="28"/>
        </w:rPr>
        <w:t>20</w:t>
      </w:r>
      <w:r w:rsidR="005332A3" w:rsidRPr="00706E06">
        <w:rPr>
          <w:color w:val="000000" w:themeColor="text1"/>
          <w:sz w:val="28"/>
          <w:szCs w:val="28"/>
        </w:rPr>
        <w:t xml:space="preserve"> г</w:t>
      </w:r>
      <w:r w:rsidR="00983870" w:rsidRPr="00706E06">
        <w:rPr>
          <w:color w:val="000000" w:themeColor="text1"/>
          <w:sz w:val="28"/>
          <w:szCs w:val="28"/>
        </w:rPr>
        <w:t>.</w:t>
      </w:r>
    </w:p>
    <w:bookmarkEnd w:id="0"/>
    <w:bookmarkEnd w:id="1"/>
    <w:p w:rsidR="00706E06" w:rsidRPr="00624589" w:rsidRDefault="007B0292" w:rsidP="0098387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lang w:eastAsia="en-US"/>
        </w:rPr>
      </w:pPr>
      <w:r w:rsidRPr="00624589">
        <w:rPr>
          <w:sz w:val="28"/>
          <w:szCs w:val="28"/>
        </w:rPr>
        <w:t xml:space="preserve">Настоящее решение подлежит обнародованию на официальном сайте </w:t>
      </w:r>
      <w:r w:rsidR="003027D3" w:rsidRPr="00624589">
        <w:rPr>
          <w:sz w:val="28"/>
          <w:szCs w:val="28"/>
        </w:rPr>
        <w:t xml:space="preserve">Осиновского </w:t>
      </w:r>
      <w:r w:rsidRPr="00624589">
        <w:rPr>
          <w:sz w:val="28"/>
          <w:szCs w:val="28"/>
        </w:rPr>
        <w:t xml:space="preserve"> муниципального </w:t>
      </w:r>
      <w:r w:rsidR="003027D3" w:rsidRPr="00624589">
        <w:rPr>
          <w:sz w:val="28"/>
          <w:szCs w:val="28"/>
        </w:rPr>
        <w:t>образования</w:t>
      </w:r>
      <w:r w:rsidR="00624589">
        <w:rPr>
          <w:sz w:val="28"/>
          <w:szCs w:val="28"/>
        </w:rPr>
        <w:t>.</w:t>
      </w:r>
    </w:p>
    <w:p w:rsidR="00624589" w:rsidRDefault="00624589" w:rsidP="0098387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83870" w:rsidRPr="005332A3" w:rsidRDefault="00E72407" w:rsidP="0098387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Глава Осиновского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>муниципального образования                                                    О.В. Иванова</w:t>
      </w:r>
    </w:p>
    <w:p w:rsidR="00624589" w:rsidRDefault="00624589" w:rsidP="003027D3">
      <w:pPr>
        <w:pStyle w:val="a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sub_1000"/>
    </w:p>
    <w:p w:rsidR="00624589" w:rsidRDefault="00624589" w:rsidP="003027D3">
      <w:pPr>
        <w:pStyle w:val="a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72407" w:rsidRDefault="00E72407" w:rsidP="003027D3">
      <w:pPr>
        <w:pStyle w:val="a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72407" w:rsidRDefault="00E72407" w:rsidP="003027D3">
      <w:pPr>
        <w:pStyle w:val="a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72407" w:rsidRDefault="00E72407" w:rsidP="003027D3">
      <w:pPr>
        <w:pStyle w:val="a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0292" w:rsidRPr="003027D3" w:rsidRDefault="007B0292" w:rsidP="003027D3">
      <w:pPr>
        <w:pStyle w:val="a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7D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</w:t>
      </w:r>
      <w:r w:rsidRPr="003027D3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Pr="003027D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3027D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3027D3" w:rsidRPr="003027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Осиновского </w:t>
      </w:r>
      <w:r w:rsidRPr="003027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bookmarkEnd w:id="2"/>
    <w:p w:rsidR="007B0292" w:rsidRPr="003027D3" w:rsidRDefault="007B0292" w:rsidP="003027D3">
      <w:pPr>
        <w:pStyle w:val="a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7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E72407">
        <w:rPr>
          <w:rFonts w:ascii="Times New Roman" w:eastAsiaTheme="minorHAnsi" w:hAnsi="Times New Roman" w:cs="Times New Roman"/>
          <w:sz w:val="24"/>
          <w:szCs w:val="24"/>
          <w:lang w:eastAsia="en-US"/>
        </w:rPr>
        <w:t>16.06.2020</w:t>
      </w:r>
      <w:r w:rsidR="005E6B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 </w:t>
      </w:r>
      <w:r w:rsidR="00E72407">
        <w:rPr>
          <w:rFonts w:ascii="Times New Roman" w:eastAsiaTheme="minorHAnsi" w:hAnsi="Times New Roman" w:cs="Times New Roman"/>
          <w:sz w:val="24"/>
          <w:szCs w:val="24"/>
          <w:lang w:eastAsia="en-US"/>
        </w:rPr>
        <w:t>39/94</w:t>
      </w:r>
    </w:p>
    <w:p w:rsidR="003027D3" w:rsidRDefault="003027D3" w:rsidP="003027D3">
      <w:pPr>
        <w:pStyle w:val="a7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7B0292" w:rsidRPr="003027D3" w:rsidRDefault="007B0292" w:rsidP="003027D3">
      <w:pPr>
        <w:pStyle w:val="a7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3027D3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Положение</w:t>
      </w:r>
      <w:r w:rsidRPr="003027D3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br/>
        <w:t xml:space="preserve"> </w:t>
      </w:r>
      <w:r w:rsidRPr="003027D3">
        <w:rPr>
          <w:rFonts w:ascii="Times New Roman" w:hAnsi="Times New Roman" w:cs="Times New Roman"/>
          <w:b/>
          <w:sz w:val="24"/>
          <w:szCs w:val="24"/>
        </w:rPr>
        <w:t>о расчете размера платы за пользование жилым помещением  (платы за наем), принадлежащим</w:t>
      </w:r>
      <w:r w:rsidR="003027D3" w:rsidRPr="003027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27D3" w:rsidRPr="003027D3">
        <w:rPr>
          <w:rFonts w:ascii="Times New Roman" w:hAnsi="Times New Roman" w:cs="Times New Roman"/>
          <w:b/>
          <w:sz w:val="24"/>
          <w:szCs w:val="24"/>
        </w:rPr>
        <w:t>Осиновскому</w:t>
      </w:r>
      <w:proofErr w:type="spellEnd"/>
      <w:r w:rsidR="003027D3" w:rsidRPr="00302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7D3"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</w:t>
      </w:r>
    </w:p>
    <w:p w:rsidR="007B0292" w:rsidRPr="003027D3" w:rsidRDefault="007B0292" w:rsidP="003027D3">
      <w:pPr>
        <w:pStyle w:val="a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011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Настоящее Положение </w:t>
      </w:r>
      <w:r w:rsidRPr="003027D3">
        <w:rPr>
          <w:rFonts w:ascii="Times New Roman" w:hAnsi="Times New Roman" w:cs="Times New Roman"/>
          <w:sz w:val="28"/>
          <w:szCs w:val="28"/>
        </w:rPr>
        <w:t>о расчете размера платы за пользование жилым помещением  (платы за наем), принадлежащим</w:t>
      </w:r>
      <w:r w:rsidR="0030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7D3">
        <w:rPr>
          <w:rFonts w:ascii="Times New Roman" w:hAnsi="Times New Roman" w:cs="Times New Roman"/>
          <w:sz w:val="28"/>
          <w:szCs w:val="28"/>
        </w:rPr>
        <w:t>Осиновскому</w:t>
      </w:r>
      <w:proofErr w:type="spellEnd"/>
      <w:r w:rsidRPr="003027D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Положение), разработано в соответствии со </w:t>
      </w:r>
      <w:r w:rsidRPr="003027D3">
        <w:rPr>
          <w:rFonts w:ascii="Times New Roman" w:hAnsi="Times New Roman" w:cs="Times New Roman"/>
          <w:sz w:val="28"/>
          <w:szCs w:val="28"/>
        </w:rPr>
        <w:t xml:space="preserve">статьей 156 </w:t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Жилищного кодекса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</w:t>
      </w:r>
      <w:r w:rsidRPr="003027D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строительства и жилищно-коммунального хозяйства РФ от 27 сентября 2016 года № 668/</w:t>
      </w:r>
      <w:proofErr w:type="spellStart"/>
      <w:proofErr w:type="gramStart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Настоящее Положение разработано с целью создания методической базы по расчету размера платы за наем жилых помещений для нанимателей жилых помещений по договорам социального </w:t>
      </w:r>
      <w:proofErr w:type="gramStart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найма</w:t>
      </w:r>
      <w:proofErr w:type="gramEnd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027D3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proofErr w:type="spellStart"/>
      <w:r w:rsidR="003027D3">
        <w:rPr>
          <w:rFonts w:ascii="Times New Roman" w:hAnsi="Times New Roman" w:cs="Times New Roman"/>
          <w:sz w:val="28"/>
          <w:szCs w:val="28"/>
        </w:rPr>
        <w:t>Осиновскому</w:t>
      </w:r>
      <w:proofErr w:type="spellEnd"/>
      <w:r w:rsidR="003027D3">
        <w:rPr>
          <w:rFonts w:ascii="Times New Roman" w:hAnsi="Times New Roman" w:cs="Times New Roman"/>
          <w:sz w:val="28"/>
          <w:szCs w:val="28"/>
        </w:rPr>
        <w:t xml:space="preserve"> </w:t>
      </w:r>
      <w:r w:rsidRPr="003027D3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муниципальные жилые помещения).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1013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Основным принципом формирования платы за пользование муниципальным жилым помещением является индивидуализация платы для каждого муниципального жилого помещения в зависимости от его качества и благоустройства.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1014"/>
      <w:bookmarkEnd w:id="4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1.4. Размер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 определяется из расчета за 1 квадратный метр занимаемой общей площади жилого помещения.</w:t>
      </w:r>
    </w:p>
    <w:bookmarkEnd w:id="5"/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1.5. 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неполного периода (месяца).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3"/>
    <w:p w:rsidR="007B0292" w:rsidRPr="003027D3" w:rsidRDefault="007B0292" w:rsidP="003027D3">
      <w:pPr>
        <w:pStyle w:val="a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Расчет размера платы за наем жилых помещений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333500" cy="190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57175" cy="190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9075" cy="190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базовый размер платы за наем жилого помещения;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2A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80975" cy="190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09550" cy="190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коэффициент соответствия платы;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80975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(кв.м).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Коэффициент соответствия платы (К</w:t>
      </w:r>
      <w:r w:rsidRPr="003027D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с</w:t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) устанавливается дифференцировано в соответствии с Таблицей 1.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7B0292" w:rsidRPr="003027D3" w:rsidTr="001B1FA6">
        <w:tc>
          <w:tcPr>
            <w:tcW w:w="959" w:type="dxa"/>
          </w:tcPr>
          <w:p w:rsidR="007B0292" w:rsidRPr="003027D3" w:rsidRDefault="007B0292" w:rsidP="003027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7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7B0292" w:rsidRPr="003027D3" w:rsidRDefault="007B0292" w:rsidP="003027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нанимателей</w:t>
            </w:r>
          </w:p>
        </w:tc>
        <w:tc>
          <w:tcPr>
            <w:tcW w:w="3191" w:type="dxa"/>
          </w:tcPr>
          <w:p w:rsidR="007B0292" w:rsidRPr="003027D3" w:rsidRDefault="007B0292" w:rsidP="003027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7B0292" w:rsidRPr="003027D3" w:rsidTr="001B1FA6">
        <w:tc>
          <w:tcPr>
            <w:tcW w:w="959" w:type="dxa"/>
          </w:tcPr>
          <w:p w:rsidR="007B0292" w:rsidRPr="003027D3" w:rsidRDefault="007B0292" w:rsidP="003027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7B0292" w:rsidRPr="003027D3" w:rsidRDefault="007B0292" w:rsidP="003027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Наниматели жилых помещений по договору социального найма, признанные в установленном законодательством порядке малоимущими гражданами</w:t>
            </w:r>
          </w:p>
        </w:tc>
        <w:tc>
          <w:tcPr>
            <w:tcW w:w="3191" w:type="dxa"/>
            <w:vAlign w:val="center"/>
          </w:tcPr>
          <w:p w:rsidR="007B0292" w:rsidRPr="003027D3" w:rsidRDefault="007B0292" w:rsidP="003027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B0292" w:rsidRPr="003027D3" w:rsidTr="001B1FA6">
        <w:tc>
          <w:tcPr>
            <w:tcW w:w="959" w:type="dxa"/>
          </w:tcPr>
          <w:p w:rsidR="007B0292" w:rsidRPr="003027D3" w:rsidRDefault="007B0292" w:rsidP="003027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7B0292" w:rsidRPr="003027D3" w:rsidRDefault="007B0292" w:rsidP="003027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Прочие наниматели жилых помещений по договорам социального найма</w:t>
            </w:r>
          </w:p>
        </w:tc>
        <w:tc>
          <w:tcPr>
            <w:tcW w:w="3191" w:type="dxa"/>
            <w:vAlign w:val="center"/>
          </w:tcPr>
          <w:p w:rsidR="007B0292" w:rsidRPr="003027D3" w:rsidRDefault="007B0292" w:rsidP="00E724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7D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72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1100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Базовый размер платы за наем жилого помещения</w:t>
      </w:r>
    </w:p>
    <w:bookmarkEnd w:id="6"/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Базовый размер платы за наем жилого помещения определяется по формуле: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028700" cy="190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9075" cy="1905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базовый размер платы за наем жилого помещения;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85750" cy="1905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средняя цена 1 кв</w:t>
      </w:r>
      <w:proofErr w:type="gramStart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.м</w:t>
      </w:r>
      <w:proofErr w:type="gramEnd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вторичном рынке жилья в Саратовской области,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Средняя цена 1 кв</w:t>
      </w:r>
      <w:proofErr w:type="gramStart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.м</w:t>
      </w:r>
      <w:proofErr w:type="gramEnd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общей площади квартир на вторичном рынке жилья в Саратовской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sub_1200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Коэффициент, характеризующий качество и благоустройство жилого помещения, месторасположение дома</w:t>
      </w:r>
    </w:p>
    <w:bookmarkEnd w:id="7"/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Интегральное значение </w:t>
      </w: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80975" cy="1905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238250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80975" cy="1905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качества жилого помещения</w:t>
      </w:r>
      <w:proofErr w:type="gramStart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00025" cy="219075"/>
            <wp:effectExtent l="19050" t="0" r="0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End"/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977"/>
      </w:tblGrid>
      <w:tr w:rsidR="007B0292" w:rsidRPr="003027D3" w:rsidTr="001B1FA6">
        <w:trPr>
          <w:trHeight w:val="2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материал стен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7B0292" w:rsidRPr="003027D3" w:rsidTr="001B1FA6">
        <w:trPr>
          <w:trHeight w:val="318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7B0292" w:rsidRPr="003027D3" w:rsidRDefault="00E72407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7B0292" w:rsidRPr="003027D3" w:rsidTr="001B1FA6">
        <w:trPr>
          <w:trHeight w:val="297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Панельный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7B0292" w:rsidRPr="003027D3" w:rsidRDefault="005332A3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</w:t>
            </w:r>
            <w:r w:rsidR="00E724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7B0292" w:rsidRPr="003027D3" w:rsidTr="001B1FA6">
        <w:trPr>
          <w:trHeight w:val="318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Деревянный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  <w:tr w:rsidR="007B0292" w:rsidRPr="003027D3" w:rsidTr="001B1FA6">
        <w:trPr>
          <w:trHeight w:val="318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</w:tbl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благоустройства жилого помещения</w:t>
      </w:r>
      <w:proofErr w:type="gramStart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04470" cy="21844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End"/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977"/>
      </w:tblGrid>
      <w:tr w:rsidR="007B0292" w:rsidRPr="003027D3" w:rsidTr="001B1FA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7B0292" w:rsidRPr="003027D3" w:rsidTr="001B1FA6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Жилые помещения, имеющие все виды благоустройства (водоснабжение, водоотведение, электроснабжение, газоснабжение, отопление)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0292" w:rsidRPr="003027D3" w:rsidRDefault="002B09C3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7B0292" w:rsidRPr="003027D3" w:rsidTr="001B1FA6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Отсутствие одного и более видов благоустройства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  <w:tr w:rsidR="007B0292" w:rsidRPr="003027D3" w:rsidTr="001B1FA6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</w:tbl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месторасположения дома</w:t>
      </w:r>
      <w:proofErr w:type="gramStart"/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3027D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04470" cy="218440"/>
            <wp:effectExtent l="19050" t="0" r="0" b="0"/>
            <wp:docPr id="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D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End"/>
    </w:p>
    <w:p w:rsidR="007B0292" w:rsidRPr="003027D3" w:rsidRDefault="007B0292" w:rsidP="003027D3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977"/>
      </w:tblGrid>
      <w:tr w:rsidR="007B0292" w:rsidRPr="003027D3" w:rsidTr="001B1FA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8097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7B0292" w:rsidRPr="003027D3" w:rsidTr="001B1FA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027D3" w:rsidRDefault="007B0292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2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027D3" w:rsidRDefault="003027D3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Осиновское муниципальное образ</w:t>
            </w:r>
            <w:r w:rsidR="00276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вани</w:t>
            </w:r>
            <w:r w:rsidR="00276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292" w:rsidRPr="003027D3" w:rsidRDefault="002B09C3" w:rsidP="003027D3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</w:tbl>
    <w:p w:rsidR="003027D3" w:rsidRPr="003027D3" w:rsidRDefault="003027D3" w:rsidP="003027D3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027D3" w:rsidRPr="003027D3" w:rsidSect="0008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292"/>
    <w:rsid w:val="0006280F"/>
    <w:rsid w:val="0008333E"/>
    <w:rsid w:val="002767A7"/>
    <w:rsid w:val="00287E7F"/>
    <w:rsid w:val="002B09C3"/>
    <w:rsid w:val="002D0215"/>
    <w:rsid w:val="003027D3"/>
    <w:rsid w:val="00335108"/>
    <w:rsid w:val="0034158A"/>
    <w:rsid w:val="003778EB"/>
    <w:rsid w:val="003858FC"/>
    <w:rsid w:val="005332A3"/>
    <w:rsid w:val="00541432"/>
    <w:rsid w:val="005A3C9F"/>
    <w:rsid w:val="005E6B79"/>
    <w:rsid w:val="00624589"/>
    <w:rsid w:val="00625FC1"/>
    <w:rsid w:val="006D387A"/>
    <w:rsid w:val="00701E33"/>
    <w:rsid w:val="00706E06"/>
    <w:rsid w:val="00797A86"/>
    <w:rsid w:val="007B0292"/>
    <w:rsid w:val="007B6F78"/>
    <w:rsid w:val="008133C5"/>
    <w:rsid w:val="00882552"/>
    <w:rsid w:val="00910469"/>
    <w:rsid w:val="00983870"/>
    <w:rsid w:val="00AB3444"/>
    <w:rsid w:val="00AF55D7"/>
    <w:rsid w:val="00B17D40"/>
    <w:rsid w:val="00CA5EAE"/>
    <w:rsid w:val="00D9416D"/>
    <w:rsid w:val="00E72407"/>
    <w:rsid w:val="00E8560F"/>
    <w:rsid w:val="00EA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7B0292"/>
    <w:rPr>
      <w:rFonts w:ascii="Times New Roman" w:hAnsi="Times New Roman" w:cs="Times New Roman"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7B02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7B0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29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2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20</cp:revision>
  <cp:lastPrinted>2019-09-06T07:59:00Z</cp:lastPrinted>
  <dcterms:created xsi:type="dcterms:W3CDTF">2017-11-13T22:36:00Z</dcterms:created>
  <dcterms:modified xsi:type="dcterms:W3CDTF">2020-06-30T12:26:00Z</dcterms:modified>
</cp:coreProperties>
</file>