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E9" w:rsidRPr="00754423" w:rsidRDefault="00FF56E9" w:rsidP="00754423">
      <w:pPr>
        <w:shd w:val="clear" w:color="auto" w:fill="FFFFFF"/>
        <w:spacing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23495F" w:rsidRPr="004D100F" w:rsidRDefault="00FF56E9" w:rsidP="004D100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3495F" w:rsidRPr="004D100F" w:rsidRDefault="00FF56E9" w:rsidP="0075442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95F">
        <w:rPr>
          <w:rFonts w:ascii="Times New Roman" w:eastAsia="Times New Roman" w:hAnsi="Times New Roman" w:cs="Times New Roman"/>
          <w:b/>
          <w:sz w:val="28"/>
          <w:szCs w:val="28"/>
        </w:rPr>
        <w:t> №</w:t>
      </w:r>
      <w:r w:rsidR="0023495F" w:rsidRPr="0023495F">
        <w:rPr>
          <w:rFonts w:ascii="Times New Roman" w:eastAsia="Times New Roman" w:hAnsi="Times New Roman" w:cs="Times New Roman"/>
          <w:b/>
          <w:sz w:val="28"/>
          <w:szCs w:val="28"/>
        </w:rPr>
        <w:t>32  от 13.03</w:t>
      </w:r>
      <w:r w:rsidR="00BA7E9E" w:rsidRPr="0023495F">
        <w:rPr>
          <w:rFonts w:ascii="Times New Roman" w:eastAsia="Times New Roman" w:hAnsi="Times New Roman" w:cs="Times New Roman"/>
          <w:b/>
          <w:sz w:val="28"/>
          <w:szCs w:val="28"/>
        </w:rPr>
        <w:t>.2019 г.</w:t>
      </w:r>
    </w:p>
    <w:p w:rsidR="0023495F" w:rsidRPr="004D100F" w:rsidRDefault="0023495F" w:rsidP="004D100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D100F">
        <w:rPr>
          <w:rFonts w:ascii="Times New Roman" w:hAnsi="Times New Roman" w:cs="Times New Roman"/>
          <w:color w:val="000000"/>
          <w:sz w:val="26"/>
          <w:szCs w:val="26"/>
        </w:rPr>
        <w:t>Об отмене постановления №43 от 04.06.2013 г.»</w:t>
      </w:r>
      <w:r w:rsidRPr="004D100F">
        <w:rPr>
          <w:rFonts w:ascii="Times New Roman" w:hAnsi="Times New Roman" w:cs="Times New Roman"/>
          <w:color w:val="000000"/>
          <w:sz w:val="26"/>
          <w:szCs w:val="26"/>
        </w:rPr>
        <w:br/>
        <w:t>Об утверждении порядка способа расчета расстояния от организаций и (или) объектов, на территориях которых не допускается розничная продажа алкогольной продукции до границ прилегающих территорий и установление минимального и максимального значения от объектов до границ прилегающих территорий, на которых не допускается розничная продажа алкогольной продукции на территории Осиновского муниципального образования.</w:t>
      </w:r>
      <w:r w:rsidRPr="004D100F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End"/>
    </w:p>
    <w:p w:rsidR="004D100F" w:rsidRDefault="004D100F" w:rsidP="004D100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1995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N 171-ФЗ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 государственном регулировании производства и оборота этилового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спирта, алкогольной и спиртосодержащей продукции и об ограничении потребления (распития) алкогольной продукции", Постановления Правительства РФ от 27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протеста Марксовской межрайонной прокуратуры от 12.03.2019 г. №37-2019,  руководствуясь Уставом Осиновского муниципального образования,</w:t>
      </w:r>
    </w:p>
    <w:p w:rsidR="0023495F" w:rsidRDefault="004D100F" w:rsidP="004D10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Отменить  постановление</w:t>
      </w:r>
      <w:r w:rsidRPr="004D100F">
        <w:rPr>
          <w:rFonts w:ascii="Times New Roman" w:hAnsi="Times New Roman" w:cs="Times New Roman"/>
          <w:color w:val="000000"/>
          <w:sz w:val="28"/>
          <w:szCs w:val="28"/>
        </w:rPr>
        <w:t xml:space="preserve"> №43 от 04.06.2013 г.</w:t>
      </w:r>
      <w:r w:rsidRPr="004D10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100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способа расчета расстояния от организаций и (или) объектов, на территориях которых не допускается розничная продажа алкогольной продукции до границ прилегающих территорий и установление минимального и максимального значения от объектов до границ прилегающих территорий, на которых не допускается розничная продажа алкогольной продукции на территории Осиновского 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4D100F" w:rsidRDefault="004D100F" w:rsidP="004D100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00F">
        <w:rPr>
          <w:rFonts w:ascii="Times New Roman" w:hAnsi="Times New Roman" w:cs="Times New Roman"/>
          <w:color w:val="000000"/>
          <w:sz w:val="28"/>
          <w:szCs w:val="28"/>
        </w:rPr>
        <w:t> Обнародовать настоящее постановление на официальном сайте Осиновского 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100F" w:rsidRDefault="004D100F" w:rsidP="004D100F">
      <w:pPr>
        <w:pStyle w:val="a3"/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00F" w:rsidRPr="004D100F" w:rsidRDefault="004D100F" w:rsidP="004D100F">
      <w:pPr>
        <w:pStyle w:val="a3"/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00F">
        <w:rPr>
          <w:rFonts w:ascii="Times New Roman" w:hAnsi="Times New Roman" w:cs="Times New Roman"/>
          <w:b/>
          <w:color w:val="000000"/>
          <w:sz w:val="28"/>
          <w:szCs w:val="28"/>
        </w:rPr>
        <w:t>Глава Осиновского</w:t>
      </w:r>
      <w:r w:rsidRPr="004D100F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О.В. Иванова</w:t>
      </w:r>
    </w:p>
    <w:p w:rsidR="004D100F" w:rsidRPr="004D100F" w:rsidRDefault="004D100F" w:rsidP="004D10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95F" w:rsidRDefault="0023495F" w:rsidP="00754423">
      <w:pPr>
        <w:pStyle w:val="3"/>
        <w:spacing w:before="0" w:beforeAutospacing="0" w:after="340" w:afterAutospacing="0"/>
        <w:textAlignment w:val="baseline"/>
        <w:rPr>
          <w:sz w:val="24"/>
          <w:szCs w:val="24"/>
        </w:rPr>
      </w:pPr>
    </w:p>
    <w:p w:rsidR="00CE2B4C" w:rsidRDefault="00CE2B4C"/>
    <w:sectPr w:rsidR="00CE2B4C" w:rsidSect="00365A56">
      <w:pgSz w:w="11906" w:h="16838"/>
      <w:pgMar w:top="284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41"/>
    <w:multiLevelType w:val="multilevel"/>
    <w:tmpl w:val="DBF0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1BAA"/>
    <w:multiLevelType w:val="hybridMultilevel"/>
    <w:tmpl w:val="0172D8FE"/>
    <w:lvl w:ilvl="0" w:tplc="71568E7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9AE76DE"/>
    <w:multiLevelType w:val="hybridMultilevel"/>
    <w:tmpl w:val="5E601330"/>
    <w:lvl w:ilvl="0" w:tplc="F3080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802280"/>
    <w:multiLevelType w:val="multilevel"/>
    <w:tmpl w:val="674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13E38"/>
    <w:multiLevelType w:val="multilevel"/>
    <w:tmpl w:val="355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03942"/>
    <w:multiLevelType w:val="multilevel"/>
    <w:tmpl w:val="1D1C12C2"/>
    <w:lvl w:ilvl="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103B40"/>
    <w:multiLevelType w:val="hybridMultilevel"/>
    <w:tmpl w:val="E6285074"/>
    <w:lvl w:ilvl="0" w:tplc="2FD66D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95104E"/>
    <w:multiLevelType w:val="multilevel"/>
    <w:tmpl w:val="532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D1B1F"/>
    <w:multiLevelType w:val="hybridMultilevel"/>
    <w:tmpl w:val="BB8ED826"/>
    <w:lvl w:ilvl="0" w:tplc="5DDA00DE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8E70959"/>
    <w:multiLevelType w:val="hybridMultilevel"/>
    <w:tmpl w:val="87D0B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56E9"/>
    <w:rsid w:val="000C6573"/>
    <w:rsid w:val="001B05DF"/>
    <w:rsid w:val="0023495F"/>
    <w:rsid w:val="002B3132"/>
    <w:rsid w:val="003478B7"/>
    <w:rsid w:val="00365A56"/>
    <w:rsid w:val="003C504E"/>
    <w:rsid w:val="00407360"/>
    <w:rsid w:val="004D100F"/>
    <w:rsid w:val="00754423"/>
    <w:rsid w:val="007828C7"/>
    <w:rsid w:val="007C13FD"/>
    <w:rsid w:val="0086724E"/>
    <w:rsid w:val="00907206"/>
    <w:rsid w:val="00984303"/>
    <w:rsid w:val="00A3795C"/>
    <w:rsid w:val="00A96052"/>
    <w:rsid w:val="00BA7E9E"/>
    <w:rsid w:val="00BB02F4"/>
    <w:rsid w:val="00C211EA"/>
    <w:rsid w:val="00C3697E"/>
    <w:rsid w:val="00CE2B4C"/>
    <w:rsid w:val="00D77985"/>
    <w:rsid w:val="00E15BB8"/>
    <w:rsid w:val="00E51CAB"/>
    <w:rsid w:val="00F41023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4E"/>
  </w:style>
  <w:style w:type="paragraph" w:styleId="3">
    <w:name w:val="heading 3"/>
    <w:basedOn w:val="a"/>
    <w:link w:val="30"/>
    <w:uiPriority w:val="9"/>
    <w:qFormat/>
    <w:rsid w:val="0075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44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98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2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7</cp:revision>
  <cp:lastPrinted>2019-01-11T10:29:00Z</cp:lastPrinted>
  <dcterms:created xsi:type="dcterms:W3CDTF">2018-11-08T11:34:00Z</dcterms:created>
  <dcterms:modified xsi:type="dcterms:W3CDTF">2019-03-13T11:44:00Z</dcterms:modified>
</cp:coreProperties>
</file>