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9A" w:rsidRPr="00E67727" w:rsidRDefault="002C3B9A" w:rsidP="002C3B9A">
      <w:pPr>
        <w:jc w:val="right"/>
        <w:rPr>
          <w:rFonts w:ascii="Times New Roman" w:hAnsi="Times New Roman"/>
        </w:rPr>
      </w:pPr>
    </w:p>
    <w:tbl>
      <w:tblPr>
        <w:tblStyle w:val="ab"/>
        <w:tblW w:w="0" w:type="auto"/>
        <w:tblBorders>
          <w:top w:val="none" w:sz="0"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1E0"/>
      </w:tblPr>
      <w:tblGrid>
        <w:gridCol w:w="9854"/>
      </w:tblGrid>
      <w:tr w:rsidR="000F6C99" w:rsidRPr="00E67727" w:rsidTr="000F6C99">
        <w:trPr>
          <w:trHeight w:val="898"/>
        </w:trPr>
        <w:tc>
          <w:tcPr>
            <w:tcW w:w="9854" w:type="dxa"/>
            <w:tcBorders>
              <w:top w:val="nil"/>
              <w:left w:val="nil"/>
              <w:bottom w:val="thinThickSmallGap" w:sz="24" w:space="0" w:color="auto"/>
              <w:right w:val="nil"/>
            </w:tcBorders>
            <w:vAlign w:val="center"/>
            <w:hideMark/>
          </w:tcPr>
          <w:p w:rsidR="000F6C99" w:rsidRPr="00E67727" w:rsidRDefault="000F6C99" w:rsidP="0065647C">
            <w:pPr>
              <w:jc w:val="center"/>
              <w:rPr>
                <w:rFonts w:ascii="Times New Roman" w:hAnsi="Times New Roman"/>
                <w:b/>
                <w:sz w:val="32"/>
                <w:szCs w:val="32"/>
              </w:rPr>
            </w:pPr>
            <w:r w:rsidRPr="00E67727">
              <w:rPr>
                <w:rFonts w:ascii="Times New Roman" w:hAnsi="Times New Roman"/>
                <w:b/>
                <w:sz w:val="32"/>
                <w:szCs w:val="32"/>
              </w:rPr>
              <w:t xml:space="preserve">АДМИНИСТРАЦИЯ </w:t>
            </w:r>
            <w:r w:rsidRPr="00E67727">
              <w:rPr>
                <w:rFonts w:ascii="Times New Roman" w:hAnsi="Times New Roman"/>
                <w:b/>
                <w:sz w:val="32"/>
                <w:szCs w:val="32"/>
              </w:rPr>
              <w:br/>
            </w:r>
            <w:r w:rsidR="00A7291C" w:rsidRPr="00E67727">
              <w:rPr>
                <w:rFonts w:ascii="Times New Roman" w:hAnsi="Times New Roman"/>
                <w:b/>
                <w:sz w:val="32"/>
                <w:szCs w:val="32"/>
              </w:rPr>
              <w:t xml:space="preserve">ОСИНОВСКОГО </w:t>
            </w:r>
            <w:r w:rsidR="0065647C" w:rsidRPr="00E67727">
              <w:rPr>
                <w:rFonts w:ascii="Times New Roman" w:hAnsi="Times New Roman"/>
                <w:b/>
                <w:sz w:val="32"/>
                <w:szCs w:val="32"/>
              </w:rPr>
              <w:t xml:space="preserve"> МУНИЦИПАЛЬНОГО  ОБРАЗОВАНИЯ</w:t>
            </w:r>
          </w:p>
          <w:p w:rsidR="0065647C" w:rsidRPr="00E67727" w:rsidRDefault="0065647C" w:rsidP="0065647C">
            <w:pPr>
              <w:jc w:val="center"/>
              <w:rPr>
                <w:rFonts w:ascii="Times New Roman" w:hAnsi="Times New Roman"/>
                <w:b/>
                <w:sz w:val="32"/>
                <w:szCs w:val="32"/>
              </w:rPr>
            </w:pPr>
            <w:r w:rsidRPr="00E67727">
              <w:rPr>
                <w:rFonts w:ascii="Times New Roman" w:hAnsi="Times New Roman"/>
                <w:b/>
                <w:sz w:val="32"/>
                <w:szCs w:val="32"/>
              </w:rPr>
              <w:t>МАРКСОВСКОГО МУНИЦИПАЛЬНОГО РАЙОНА</w:t>
            </w:r>
          </w:p>
          <w:p w:rsidR="0065647C" w:rsidRPr="00E67727" w:rsidRDefault="0065647C" w:rsidP="0065647C">
            <w:pPr>
              <w:jc w:val="center"/>
              <w:rPr>
                <w:rFonts w:ascii="Times New Roman" w:hAnsi="Times New Roman"/>
                <w:b/>
                <w:sz w:val="32"/>
                <w:szCs w:val="32"/>
              </w:rPr>
            </w:pPr>
            <w:r w:rsidRPr="00E67727">
              <w:rPr>
                <w:rFonts w:ascii="Times New Roman" w:hAnsi="Times New Roman"/>
                <w:b/>
                <w:sz w:val="32"/>
                <w:szCs w:val="32"/>
              </w:rPr>
              <w:t>САРАТОВСКОЙ ОБЛАСТИ</w:t>
            </w:r>
          </w:p>
        </w:tc>
      </w:tr>
    </w:tbl>
    <w:p w:rsidR="000F6C99" w:rsidRPr="00E67727" w:rsidRDefault="000F6C99" w:rsidP="000F6C99">
      <w:pPr>
        <w:rPr>
          <w:rFonts w:ascii="Times New Roman" w:hAnsi="Times New Roman"/>
          <w:b/>
          <w:sz w:val="32"/>
          <w:szCs w:val="32"/>
        </w:rPr>
      </w:pPr>
    </w:p>
    <w:p w:rsidR="000F6C99" w:rsidRPr="00E67727" w:rsidRDefault="000F6C99" w:rsidP="000F6C99">
      <w:pPr>
        <w:jc w:val="center"/>
        <w:rPr>
          <w:rFonts w:ascii="Times New Roman" w:eastAsiaTheme="minorEastAsia" w:hAnsi="Times New Roman"/>
          <w:b/>
          <w:sz w:val="32"/>
          <w:szCs w:val="32"/>
        </w:rPr>
      </w:pPr>
      <w:r w:rsidRPr="00E67727">
        <w:rPr>
          <w:rFonts w:ascii="Times New Roman" w:hAnsi="Times New Roman"/>
          <w:b/>
          <w:sz w:val="32"/>
          <w:szCs w:val="32"/>
        </w:rPr>
        <w:t>П О С Т А Н О В Л Е Н И Е</w:t>
      </w:r>
    </w:p>
    <w:p w:rsidR="000F6C99" w:rsidRDefault="000F6C99" w:rsidP="000F6C99">
      <w:pPr>
        <w:pStyle w:val="aa"/>
        <w:rPr>
          <w:rFonts w:ascii="Times New Roman" w:hAnsi="Times New Roman" w:cs="Times New Roman"/>
          <w:b/>
          <w:sz w:val="32"/>
          <w:szCs w:val="32"/>
        </w:rPr>
      </w:pPr>
    </w:p>
    <w:p w:rsidR="00BE53BC" w:rsidRDefault="00BE53BC" w:rsidP="000F6C99">
      <w:pPr>
        <w:pStyle w:val="aa"/>
        <w:rPr>
          <w:rFonts w:ascii="Times New Roman" w:hAnsi="Times New Roman" w:cs="Times New Roman"/>
          <w:b/>
          <w:sz w:val="32"/>
          <w:szCs w:val="32"/>
        </w:rPr>
      </w:pPr>
    </w:p>
    <w:p w:rsidR="00BE53BC" w:rsidRPr="00E67727" w:rsidRDefault="006E319F" w:rsidP="000F6C99">
      <w:pPr>
        <w:pStyle w:val="aa"/>
        <w:rPr>
          <w:rFonts w:ascii="Times New Roman" w:hAnsi="Times New Roman" w:cs="Times New Roman"/>
          <w:sz w:val="26"/>
          <w:szCs w:val="26"/>
        </w:rPr>
      </w:pPr>
      <w:r>
        <w:rPr>
          <w:rFonts w:ascii="Times New Roman" w:hAnsi="Times New Roman" w:cs="Times New Roman"/>
          <w:sz w:val="26"/>
          <w:szCs w:val="26"/>
        </w:rPr>
        <w:t>От 02.09.2019 г. №80</w:t>
      </w:r>
    </w:p>
    <w:p w:rsidR="00024E26" w:rsidRPr="00E67727" w:rsidRDefault="00024E26" w:rsidP="00A7291C">
      <w:pPr>
        <w:shd w:val="clear" w:color="auto" w:fill="FFFFFF"/>
        <w:spacing w:line="288" w:lineRule="atLeast"/>
        <w:jc w:val="left"/>
        <w:textAlignment w:val="baseline"/>
        <w:rPr>
          <w:rFonts w:ascii="Times New Roman" w:hAnsi="Times New Roman"/>
          <w:b/>
          <w:bCs/>
          <w:kern w:val="28"/>
          <w:sz w:val="28"/>
          <w:szCs w:val="28"/>
        </w:rPr>
      </w:pPr>
    </w:p>
    <w:p w:rsidR="000F6C99" w:rsidRPr="00E67727" w:rsidRDefault="007A0FCF" w:rsidP="00A7291C">
      <w:pPr>
        <w:shd w:val="clear" w:color="auto" w:fill="FFFFFF"/>
        <w:spacing w:line="288" w:lineRule="atLeast"/>
        <w:ind w:right="142" w:firstLine="0"/>
        <w:jc w:val="left"/>
        <w:textAlignment w:val="baseline"/>
        <w:rPr>
          <w:rFonts w:ascii="Times New Roman" w:hAnsi="Times New Roman"/>
          <w:b/>
          <w:bCs/>
          <w:kern w:val="28"/>
          <w:sz w:val="28"/>
          <w:szCs w:val="28"/>
        </w:rPr>
      </w:pPr>
      <w:r w:rsidRPr="00E67727">
        <w:rPr>
          <w:rFonts w:ascii="Times New Roman" w:hAnsi="Times New Roman"/>
          <w:b/>
          <w:bCs/>
          <w:kern w:val="28"/>
          <w:sz w:val="28"/>
          <w:szCs w:val="28"/>
        </w:rPr>
        <w:t xml:space="preserve">Об утверждении Порядка деятельности </w:t>
      </w:r>
      <w:r w:rsidR="00A7291C" w:rsidRPr="00E67727">
        <w:rPr>
          <w:rFonts w:ascii="Times New Roman" w:hAnsi="Times New Roman"/>
          <w:b/>
          <w:bCs/>
          <w:kern w:val="28"/>
          <w:sz w:val="28"/>
          <w:szCs w:val="28"/>
        </w:rPr>
        <w:br/>
      </w:r>
      <w:r w:rsidRPr="00E67727">
        <w:rPr>
          <w:rFonts w:ascii="Times New Roman" w:hAnsi="Times New Roman"/>
          <w:b/>
          <w:bCs/>
          <w:kern w:val="28"/>
          <w:sz w:val="28"/>
          <w:szCs w:val="28"/>
        </w:rPr>
        <w:t>общественных кладбищ и правил содержания</w:t>
      </w:r>
      <w:r w:rsidR="00A7291C" w:rsidRPr="00E67727">
        <w:rPr>
          <w:rFonts w:ascii="Times New Roman" w:hAnsi="Times New Roman"/>
          <w:b/>
          <w:bCs/>
          <w:kern w:val="28"/>
          <w:sz w:val="28"/>
          <w:szCs w:val="28"/>
        </w:rPr>
        <w:br/>
      </w:r>
      <w:r w:rsidRPr="00E67727">
        <w:rPr>
          <w:rFonts w:ascii="Times New Roman" w:hAnsi="Times New Roman"/>
          <w:b/>
          <w:bCs/>
          <w:kern w:val="28"/>
          <w:sz w:val="28"/>
          <w:szCs w:val="28"/>
        </w:rPr>
        <w:t xml:space="preserve"> мест погребения на территории</w:t>
      </w:r>
    </w:p>
    <w:p w:rsidR="007A0FCF" w:rsidRPr="00E67727" w:rsidRDefault="00A7291C" w:rsidP="00A7291C">
      <w:pPr>
        <w:shd w:val="clear" w:color="auto" w:fill="FFFFFF"/>
        <w:spacing w:line="288" w:lineRule="atLeast"/>
        <w:ind w:right="142" w:firstLine="0"/>
        <w:jc w:val="left"/>
        <w:textAlignment w:val="baseline"/>
        <w:rPr>
          <w:rFonts w:ascii="Times New Roman" w:hAnsi="Times New Roman"/>
          <w:b/>
          <w:bCs/>
          <w:kern w:val="28"/>
          <w:sz w:val="28"/>
          <w:szCs w:val="28"/>
        </w:rPr>
      </w:pPr>
      <w:r w:rsidRPr="00E67727">
        <w:rPr>
          <w:rFonts w:ascii="Times New Roman" w:hAnsi="Times New Roman"/>
          <w:b/>
          <w:bCs/>
          <w:kern w:val="28"/>
          <w:sz w:val="28"/>
          <w:szCs w:val="28"/>
        </w:rPr>
        <w:t>Осиновского</w:t>
      </w:r>
      <w:r w:rsidR="0065647C" w:rsidRPr="00E67727">
        <w:rPr>
          <w:rFonts w:ascii="Times New Roman" w:hAnsi="Times New Roman"/>
          <w:b/>
          <w:bCs/>
          <w:kern w:val="28"/>
          <w:sz w:val="28"/>
          <w:szCs w:val="28"/>
        </w:rPr>
        <w:t xml:space="preserve">  муниципального  образования</w:t>
      </w:r>
    </w:p>
    <w:p w:rsidR="007A0FCF" w:rsidRPr="00E67727" w:rsidRDefault="007A0FCF" w:rsidP="00024E26">
      <w:pPr>
        <w:shd w:val="clear" w:color="auto" w:fill="FFFFFF"/>
        <w:spacing w:line="278" w:lineRule="exact"/>
        <w:ind w:left="5" w:right="5245"/>
        <w:rPr>
          <w:rFonts w:ascii="Times New Roman" w:hAnsi="Times New Roman"/>
          <w:bCs/>
          <w:kern w:val="28"/>
          <w:sz w:val="26"/>
          <w:szCs w:val="26"/>
        </w:rPr>
      </w:pPr>
    </w:p>
    <w:p w:rsidR="007A0FCF" w:rsidRPr="00E67727" w:rsidRDefault="007A0FCF" w:rsidP="007A0FCF">
      <w:pPr>
        <w:shd w:val="clear" w:color="auto" w:fill="FFFFFF"/>
        <w:spacing w:line="278" w:lineRule="exact"/>
        <w:ind w:left="5"/>
        <w:rPr>
          <w:rFonts w:ascii="Times New Roman" w:hAnsi="Times New Roman"/>
          <w:b/>
          <w:bCs/>
          <w:sz w:val="26"/>
          <w:szCs w:val="26"/>
        </w:rPr>
      </w:pPr>
    </w:p>
    <w:p w:rsidR="007A0FCF" w:rsidRPr="00E67727" w:rsidRDefault="007A0FCF" w:rsidP="0065647C">
      <w:pPr>
        <w:shd w:val="clear" w:color="auto" w:fill="FFFFFF"/>
        <w:spacing w:line="298" w:lineRule="exact"/>
        <w:ind w:firstLine="709"/>
        <w:jc w:val="left"/>
        <w:rPr>
          <w:rFonts w:ascii="Times New Roman" w:hAnsi="Times New Roman"/>
          <w:bCs/>
          <w:kern w:val="28"/>
          <w:sz w:val="26"/>
          <w:szCs w:val="26"/>
        </w:rPr>
      </w:pPr>
      <w:r w:rsidRPr="00E67727">
        <w:rPr>
          <w:rFonts w:ascii="Times New Roman" w:hAnsi="Times New Roman"/>
          <w:bCs/>
          <w:kern w:val="28"/>
          <w:sz w:val="26"/>
          <w:szCs w:val="26"/>
        </w:rPr>
        <w:t xml:space="preserve">В соответствии с Федеральным законом от 6 октября 2003 года </w:t>
      </w:r>
      <w:r w:rsidR="009425A1" w:rsidRPr="00E67727">
        <w:rPr>
          <w:rFonts w:ascii="Times New Roman" w:hAnsi="Times New Roman"/>
          <w:bCs/>
          <w:kern w:val="28"/>
          <w:sz w:val="26"/>
          <w:szCs w:val="26"/>
        </w:rPr>
        <w:t>№</w:t>
      </w:r>
      <w:r w:rsidR="00024E26" w:rsidRPr="00E67727">
        <w:rPr>
          <w:rFonts w:ascii="Times New Roman" w:hAnsi="Times New Roman"/>
          <w:bCs/>
          <w:kern w:val="28"/>
          <w:sz w:val="26"/>
          <w:szCs w:val="26"/>
        </w:rPr>
        <w:t xml:space="preserve"> 131-ФЗ «</w:t>
      </w:r>
      <w:r w:rsidRPr="00E67727">
        <w:rPr>
          <w:rFonts w:ascii="Times New Roman" w:hAnsi="Times New Roman"/>
          <w:bCs/>
          <w:kern w:val="28"/>
          <w:sz w:val="26"/>
          <w:szCs w:val="26"/>
        </w:rPr>
        <w:t>Об общих принципах организации местного самоуправления в Российской Федерации</w:t>
      </w:r>
      <w:r w:rsidR="00024E26" w:rsidRPr="00E67727">
        <w:rPr>
          <w:rFonts w:ascii="Times New Roman" w:hAnsi="Times New Roman"/>
          <w:bCs/>
          <w:kern w:val="28"/>
          <w:sz w:val="26"/>
          <w:szCs w:val="26"/>
        </w:rPr>
        <w:t>»</w:t>
      </w:r>
      <w:r w:rsidRPr="00E67727">
        <w:rPr>
          <w:rFonts w:ascii="Times New Roman" w:hAnsi="Times New Roman"/>
          <w:bCs/>
          <w:kern w:val="28"/>
          <w:sz w:val="26"/>
          <w:szCs w:val="26"/>
        </w:rPr>
        <w:t xml:space="preserve">, Федеральным законом от 12 января 1996 года </w:t>
      </w:r>
      <w:r w:rsidR="00024E26" w:rsidRPr="00E67727">
        <w:rPr>
          <w:rFonts w:ascii="Times New Roman" w:hAnsi="Times New Roman"/>
          <w:bCs/>
          <w:kern w:val="28"/>
          <w:sz w:val="26"/>
          <w:szCs w:val="26"/>
        </w:rPr>
        <w:t xml:space="preserve">№ </w:t>
      </w:r>
      <w:r w:rsidRPr="00E67727">
        <w:rPr>
          <w:rFonts w:ascii="Times New Roman" w:hAnsi="Times New Roman"/>
          <w:bCs/>
          <w:kern w:val="28"/>
          <w:sz w:val="26"/>
          <w:szCs w:val="26"/>
        </w:rPr>
        <w:t xml:space="preserve">8-ФЗ </w:t>
      </w:r>
      <w:r w:rsidR="00024E26" w:rsidRPr="00E67727">
        <w:rPr>
          <w:rFonts w:ascii="Times New Roman" w:hAnsi="Times New Roman"/>
          <w:bCs/>
          <w:kern w:val="28"/>
          <w:sz w:val="26"/>
          <w:szCs w:val="26"/>
        </w:rPr>
        <w:t>«</w:t>
      </w:r>
      <w:r w:rsidRPr="00E67727">
        <w:rPr>
          <w:rFonts w:ascii="Times New Roman" w:hAnsi="Times New Roman"/>
          <w:bCs/>
          <w:kern w:val="28"/>
          <w:sz w:val="26"/>
          <w:szCs w:val="26"/>
        </w:rPr>
        <w:t>О погребении и похоронном деле</w:t>
      </w:r>
      <w:r w:rsidR="00024E26" w:rsidRPr="00E67727">
        <w:rPr>
          <w:rFonts w:ascii="Times New Roman" w:hAnsi="Times New Roman"/>
          <w:bCs/>
          <w:kern w:val="28"/>
          <w:sz w:val="26"/>
          <w:szCs w:val="26"/>
        </w:rPr>
        <w:t>»</w:t>
      </w:r>
      <w:r w:rsidRPr="00E67727">
        <w:rPr>
          <w:rFonts w:ascii="Times New Roman" w:hAnsi="Times New Roman"/>
          <w:bCs/>
          <w:kern w:val="28"/>
          <w:sz w:val="26"/>
          <w:szCs w:val="26"/>
        </w:rPr>
        <w:t xml:space="preserve">, </w:t>
      </w:r>
      <w:hyperlink r:id="rId5" w:tgtFrame="Logical" w:history="1">
        <w:r w:rsidRPr="00E67727">
          <w:rPr>
            <w:rStyle w:val="a3"/>
            <w:rFonts w:ascii="Times New Roman" w:hAnsi="Times New Roman"/>
            <w:bCs/>
            <w:color w:val="auto"/>
            <w:kern w:val="28"/>
            <w:sz w:val="26"/>
            <w:szCs w:val="26"/>
          </w:rPr>
          <w:t>Уставом</w:t>
        </w:r>
      </w:hyperlink>
      <w:r w:rsidR="00A7291C" w:rsidRPr="00E67727">
        <w:rPr>
          <w:rFonts w:ascii="Times New Roman" w:hAnsi="Times New Roman"/>
          <w:bCs/>
          <w:kern w:val="28"/>
          <w:sz w:val="26"/>
          <w:szCs w:val="26"/>
        </w:rPr>
        <w:t xml:space="preserve"> Осиновского </w:t>
      </w:r>
      <w:r w:rsidR="0065647C" w:rsidRPr="00E67727">
        <w:rPr>
          <w:rFonts w:ascii="Times New Roman" w:hAnsi="Times New Roman"/>
          <w:bCs/>
          <w:kern w:val="28"/>
          <w:sz w:val="26"/>
          <w:szCs w:val="26"/>
        </w:rPr>
        <w:t>муниципального образования,</w:t>
      </w:r>
      <w:r w:rsidR="00A7291C" w:rsidRPr="00E67727">
        <w:rPr>
          <w:rFonts w:ascii="Times New Roman" w:hAnsi="Times New Roman"/>
          <w:bCs/>
          <w:kern w:val="28"/>
          <w:sz w:val="26"/>
          <w:szCs w:val="26"/>
        </w:rPr>
        <w:br/>
      </w:r>
    </w:p>
    <w:p w:rsidR="007A0FCF" w:rsidRPr="00E67727" w:rsidRDefault="007A0FCF" w:rsidP="00FE3587">
      <w:pPr>
        <w:shd w:val="clear" w:color="auto" w:fill="FFFFFF"/>
        <w:spacing w:line="288" w:lineRule="atLeast"/>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1. Утвердить  Порядок деятельности общественных кладбищ и правила содержани</w:t>
      </w:r>
      <w:r w:rsidR="002C3B9A" w:rsidRPr="00E67727">
        <w:rPr>
          <w:rFonts w:ascii="Times New Roman" w:hAnsi="Times New Roman"/>
          <w:bCs/>
          <w:kern w:val="28"/>
          <w:sz w:val="26"/>
          <w:szCs w:val="26"/>
        </w:rPr>
        <w:t xml:space="preserve">я мест погребения на территории </w:t>
      </w:r>
      <w:r w:rsidR="0065647C" w:rsidRPr="00E67727">
        <w:rPr>
          <w:rFonts w:ascii="Times New Roman" w:hAnsi="Times New Roman"/>
          <w:bCs/>
          <w:kern w:val="28"/>
          <w:sz w:val="26"/>
          <w:szCs w:val="26"/>
        </w:rPr>
        <w:t xml:space="preserve"> </w:t>
      </w:r>
      <w:r w:rsidR="00A7291C" w:rsidRPr="00E67727">
        <w:rPr>
          <w:rFonts w:ascii="Times New Roman" w:hAnsi="Times New Roman"/>
          <w:bCs/>
          <w:kern w:val="28"/>
          <w:sz w:val="26"/>
          <w:szCs w:val="26"/>
        </w:rPr>
        <w:t>Осиновского</w:t>
      </w:r>
      <w:r w:rsidR="0065647C"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согласно приложению к настоящему постановлению.</w:t>
      </w:r>
      <w:r w:rsidR="00A7291C" w:rsidRPr="00E67727">
        <w:rPr>
          <w:rFonts w:ascii="Times New Roman" w:hAnsi="Times New Roman"/>
          <w:bCs/>
          <w:kern w:val="28"/>
          <w:sz w:val="26"/>
          <w:szCs w:val="26"/>
        </w:rPr>
        <w:br/>
      </w:r>
    </w:p>
    <w:p w:rsidR="00024E26" w:rsidRPr="00E67727" w:rsidRDefault="00024E26" w:rsidP="00024E26">
      <w:pPr>
        <w:autoSpaceDE w:val="0"/>
        <w:autoSpaceDN w:val="0"/>
        <w:adjustRightInd w:val="0"/>
        <w:ind w:firstLine="709"/>
        <w:rPr>
          <w:rFonts w:ascii="Times New Roman" w:hAnsi="Times New Roman"/>
          <w:sz w:val="26"/>
          <w:szCs w:val="26"/>
          <w:lang w:eastAsia="en-US"/>
        </w:rPr>
      </w:pPr>
      <w:r w:rsidRPr="00E67727">
        <w:rPr>
          <w:rFonts w:ascii="Times New Roman" w:hAnsi="Times New Roman"/>
          <w:bCs/>
          <w:color w:val="000000"/>
          <w:spacing w:val="-6"/>
          <w:sz w:val="26"/>
          <w:szCs w:val="26"/>
          <w:lang w:eastAsia="en-US"/>
        </w:rPr>
        <w:t>2.</w:t>
      </w:r>
      <w:r w:rsidRPr="00E67727">
        <w:rPr>
          <w:rFonts w:ascii="Times New Roman" w:hAnsi="Times New Roman"/>
          <w:sz w:val="26"/>
          <w:szCs w:val="26"/>
          <w:lang w:eastAsia="en-US"/>
        </w:rPr>
        <w:t>Обнародовать настоящее постановление в установленном порядке.</w:t>
      </w:r>
      <w:r w:rsidR="00A7291C" w:rsidRPr="00E67727">
        <w:rPr>
          <w:rFonts w:ascii="Times New Roman" w:hAnsi="Times New Roman"/>
          <w:sz w:val="26"/>
          <w:szCs w:val="26"/>
          <w:lang w:eastAsia="en-US"/>
        </w:rPr>
        <w:br/>
      </w:r>
    </w:p>
    <w:p w:rsidR="00024E26" w:rsidRPr="00E67727" w:rsidRDefault="00024E26" w:rsidP="0065647C">
      <w:pPr>
        <w:shd w:val="clear" w:color="auto" w:fill="FFFFFF"/>
        <w:tabs>
          <w:tab w:val="left" w:pos="922"/>
        </w:tabs>
        <w:spacing w:line="278" w:lineRule="exact"/>
        <w:ind w:firstLine="709"/>
        <w:jc w:val="left"/>
        <w:rPr>
          <w:rFonts w:ascii="Times New Roman" w:hAnsi="Times New Roman"/>
          <w:bCs/>
          <w:color w:val="000000"/>
          <w:spacing w:val="-4"/>
          <w:sz w:val="26"/>
          <w:szCs w:val="26"/>
        </w:rPr>
      </w:pPr>
      <w:r w:rsidRPr="00E67727">
        <w:rPr>
          <w:rFonts w:ascii="Times New Roman" w:hAnsi="Times New Roman"/>
          <w:bCs/>
          <w:color w:val="000000"/>
          <w:spacing w:val="-4"/>
          <w:sz w:val="26"/>
          <w:szCs w:val="26"/>
        </w:rPr>
        <w:t xml:space="preserve">3. Разместить настоящее постановление на официальном сайте </w:t>
      </w:r>
      <w:r w:rsidR="0065647C" w:rsidRPr="00E67727">
        <w:rPr>
          <w:rFonts w:ascii="Times New Roman" w:hAnsi="Times New Roman"/>
          <w:bCs/>
          <w:color w:val="000000"/>
          <w:spacing w:val="-4"/>
          <w:sz w:val="26"/>
          <w:szCs w:val="26"/>
        </w:rPr>
        <w:t xml:space="preserve"> администрации </w:t>
      </w:r>
      <w:r w:rsidR="00A7291C" w:rsidRPr="00E67727">
        <w:rPr>
          <w:rFonts w:ascii="Times New Roman" w:hAnsi="Times New Roman"/>
          <w:bCs/>
          <w:kern w:val="28"/>
          <w:sz w:val="26"/>
          <w:szCs w:val="26"/>
        </w:rPr>
        <w:t>Осиновского</w:t>
      </w:r>
      <w:r w:rsidR="0065647C" w:rsidRPr="00E67727">
        <w:rPr>
          <w:rFonts w:ascii="Times New Roman" w:hAnsi="Times New Roman"/>
          <w:bCs/>
          <w:color w:val="000000"/>
          <w:spacing w:val="-4"/>
          <w:sz w:val="26"/>
          <w:szCs w:val="26"/>
        </w:rPr>
        <w:t xml:space="preserve"> </w:t>
      </w:r>
      <w:r w:rsidRPr="00E67727">
        <w:rPr>
          <w:rFonts w:ascii="Times New Roman" w:hAnsi="Times New Roman"/>
          <w:bCs/>
          <w:color w:val="000000"/>
          <w:spacing w:val="-4"/>
          <w:sz w:val="26"/>
          <w:szCs w:val="26"/>
        </w:rPr>
        <w:t xml:space="preserve">муниципального </w:t>
      </w:r>
      <w:r w:rsidR="0065647C" w:rsidRPr="00E67727">
        <w:rPr>
          <w:rFonts w:ascii="Times New Roman" w:hAnsi="Times New Roman"/>
          <w:bCs/>
          <w:color w:val="000000"/>
          <w:spacing w:val="-4"/>
          <w:sz w:val="26"/>
          <w:szCs w:val="26"/>
        </w:rPr>
        <w:t xml:space="preserve"> образования</w:t>
      </w:r>
      <w:r w:rsidRPr="00E67727">
        <w:rPr>
          <w:rFonts w:ascii="Times New Roman" w:hAnsi="Times New Roman"/>
          <w:bCs/>
          <w:color w:val="000000"/>
          <w:spacing w:val="-4"/>
          <w:sz w:val="26"/>
          <w:szCs w:val="26"/>
        </w:rPr>
        <w:t xml:space="preserve"> в информационно-телекоммуникационной сети «Интернет».</w:t>
      </w:r>
      <w:r w:rsidR="00A7291C" w:rsidRPr="00E67727">
        <w:rPr>
          <w:rFonts w:ascii="Times New Roman" w:hAnsi="Times New Roman"/>
          <w:bCs/>
          <w:color w:val="000000"/>
          <w:spacing w:val="-4"/>
          <w:sz w:val="26"/>
          <w:szCs w:val="26"/>
        </w:rPr>
        <w:br/>
      </w:r>
    </w:p>
    <w:p w:rsidR="00024E26" w:rsidRPr="00E67727" w:rsidRDefault="00024E26" w:rsidP="00024E26">
      <w:pPr>
        <w:shd w:val="clear" w:color="auto" w:fill="FFFFFF"/>
        <w:tabs>
          <w:tab w:val="left" w:pos="922"/>
        </w:tabs>
        <w:spacing w:line="298" w:lineRule="exact"/>
        <w:ind w:firstLine="709"/>
        <w:rPr>
          <w:rFonts w:ascii="Times New Roman" w:hAnsi="Times New Roman"/>
          <w:bCs/>
          <w:color w:val="000000"/>
          <w:spacing w:val="-21"/>
          <w:sz w:val="26"/>
          <w:szCs w:val="26"/>
        </w:rPr>
      </w:pPr>
      <w:r w:rsidRPr="00E67727">
        <w:rPr>
          <w:rFonts w:ascii="Times New Roman" w:hAnsi="Times New Roman"/>
          <w:bCs/>
          <w:color w:val="000000"/>
          <w:spacing w:val="-4"/>
          <w:sz w:val="26"/>
          <w:szCs w:val="26"/>
        </w:rPr>
        <w:t>4.  Контроль за исполнением настоящего постановления оставляю за собой.</w:t>
      </w:r>
    </w:p>
    <w:p w:rsidR="00024E26" w:rsidRPr="00E67727" w:rsidRDefault="00024E26" w:rsidP="00024E26">
      <w:pPr>
        <w:shd w:val="clear" w:color="auto" w:fill="FFFFFF"/>
        <w:tabs>
          <w:tab w:val="left" w:pos="922"/>
        </w:tabs>
        <w:spacing w:line="298" w:lineRule="exact"/>
        <w:rPr>
          <w:rFonts w:ascii="Times New Roman" w:hAnsi="Times New Roman"/>
          <w:bCs/>
          <w:color w:val="000000"/>
          <w:spacing w:val="-1"/>
          <w:sz w:val="26"/>
          <w:szCs w:val="26"/>
        </w:rPr>
      </w:pPr>
      <w:r w:rsidRPr="00E67727">
        <w:rPr>
          <w:rFonts w:ascii="Times New Roman" w:hAnsi="Times New Roman"/>
          <w:bCs/>
          <w:color w:val="000000"/>
          <w:spacing w:val="-1"/>
          <w:sz w:val="26"/>
          <w:szCs w:val="26"/>
        </w:rPr>
        <w:tab/>
      </w:r>
    </w:p>
    <w:p w:rsidR="00A7291C" w:rsidRPr="00E67727" w:rsidRDefault="00A7291C" w:rsidP="00024E26">
      <w:pPr>
        <w:shd w:val="clear" w:color="auto" w:fill="FFFFFF"/>
        <w:tabs>
          <w:tab w:val="left" w:pos="922"/>
        </w:tabs>
        <w:spacing w:line="298" w:lineRule="exact"/>
        <w:rPr>
          <w:rFonts w:ascii="Times New Roman" w:hAnsi="Times New Roman"/>
          <w:bCs/>
          <w:color w:val="000000"/>
          <w:spacing w:val="-1"/>
          <w:sz w:val="26"/>
          <w:szCs w:val="26"/>
        </w:rPr>
      </w:pPr>
    </w:p>
    <w:p w:rsidR="00A7291C" w:rsidRPr="00E67727" w:rsidRDefault="00A7291C" w:rsidP="00024E26">
      <w:pPr>
        <w:shd w:val="clear" w:color="auto" w:fill="FFFFFF"/>
        <w:tabs>
          <w:tab w:val="left" w:pos="922"/>
        </w:tabs>
        <w:spacing w:line="298" w:lineRule="exact"/>
        <w:rPr>
          <w:rFonts w:ascii="Times New Roman" w:hAnsi="Times New Roman"/>
          <w:bCs/>
          <w:color w:val="000000"/>
          <w:spacing w:val="-1"/>
          <w:sz w:val="26"/>
          <w:szCs w:val="26"/>
        </w:rPr>
      </w:pPr>
    </w:p>
    <w:p w:rsidR="00A7291C" w:rsidRPr="00E67727" w:rsidRDefault="00A7291C" w:rsidP="00024E26">
      <w:pPr>
        <w:shd w:val="clear" w:color="auto" w:fill="FFFFFF"/>
        <w:tabs>
          <w:tab w:val="left" w:pos="922"/>
        </w:tabs>
        <w:spacing w:line="298" w:lineRule="exact"/>
        <w:rPr>
          <w:rFonts w:ascii="Times New Roman" w:hAnsi="Times New Roman"/>
          <w:bCs/>
          <w:color w:val="000000"/>
          <w:spacing w:val="-1"/>
          <w:sz w:val="26"/>
          <w:szCs w:val="26"/>
        </w:rPr>
      </w:pPr>
    </w:p>
    <w:p w:rsidR="00A7291C" w:rsidRPr="00E67727" w:rsidRDefault="00A7291C" w:rsidP="00024E26">
      <w:pPr>
        <w:shd w:val="clear" w:color="auto" w:fill="FFFFFF"/>
        <w:tabs>
          <w:tab w:val="left" w:pos="922"/>
        </w:tabs>
        <w:spacing w:line="298" w:lineRule="exact"/>
        <w:rPr>
          <w:rFonts w:ascii="Times New Roman" w:hAnsi="Times New Roman"/>
          <w:bCs/>
          <w:color w:val="000000"/>
          <w:spacing w:val="-1"/>
          <w:sz w:val="26"/>
          <w:szCs w:val="26"/>
        </w:rPr>
      </w:pPr>
    </w:p>
    <w:p w:rsidR="00A7291C" w:rsidRPr="00E67727" w:rsidRDefault="00A7291C" w:rsidP="00024E26">
      <w:pPr>
        <w:shd w:val="clear" w:color="auto" w:fill="FFFFFF"/>
        <w:tabs>
          <w:tab w:val="left" w:pos="922"/>
        </w:tabs>
        <w:spacing w:line="298" w:lineRule="exact"/>
        <w:rPr>
          <w:rFonts w:ascii="Times New Roman" w:hAnsi="Times New Roman"/>
          <w:bCs/>
          <w:color w:val="000000"/>
          <w:spacing w:val="-1"/>
          <w:sz w:val="26"/>
          <w:szCs w:val="26"/>
        </w:rPr>
      </w:pPr>
    </w:p>
    <w:p w:rsidR="00024E26" w:rsidRPr="00E67727" w:rsidRDefault="00024E26" w:rsidP="00024E26">
      <w:pPr>
        <w:shd w:val="clear" w:color="auto" w:fill="FFFFFF"/>
        <w:tabs>
          <w:tab w:val="left" w:pos="922"/>
        </w:tabs>
        <w:spacing w:line="298" w:lineRule="exact"/>
        <w:rPr>
          <w:rFonts w:ascii="Times New Roman" w:hAnsi="Times New Roman"/>
          <w:b/>
          <w:bCs/>
          <w:color w:val="000000"/>
          <w:spacing w:val="-18"/>
          <w:sz w:val="26"/>
          <w:szCs w:val="26"/>
        </w:rPr>
      </w:pPr>
    </w:p>
    <w:p w:rsidR="0065647C" w:rsidRPr="00E67727" w:rsidRDefault="00024E26" w:rsidP="002C3B9A">
      <w:pPr>
        <w:rPr>
          <w:rFonts w:ascii="Times New Roman" w:hAnsi="Times New Roman"/>
          <w:b/>
          <w:bCs/>
          <w:color w:val="000000"/>
          <w:spacing w:val="-18"/>
          <w:sz w:val="26"/>
          <w:szCs w:val="26"/>
        </w:rPr>
      </w:pPr>
      <w:r w:rsidRPr="00E67727">
        <w:rPr>
          <w:rFonts w:ascii="Times New Roman" w:hAnsi="Times New Roman"/>
          <w:b/>
          <w:bCs/>
          <w:color w:val="000000"/>
          <w:spacing w:val="-18"/>
          <w:sz w:val="26"/>
          <w:szCs w:val="26"/>
        </w:rPr>
        <w:t xml:space="preserve">Глава </w:t>
      </w:r>
      <w:r w:rsidR="0065647C" w:rsidRPr="00E67727">
        <w:rPr>
          <w:rFonts w:ascii="Times New Roman" w:hAnsi="Times New Roman"/>
          <w:b/>
          <w:bCs/>
          <w:color w:val="000000"/>
          <w:spacing w:val="-18"/>
          <w:sz w:val="26"/>
          <w:szCs w:val="26"/>
        </w:rPr>
        <w:t xml:space="preserve"> </w:t>
      </w:r>
      <w:r w:rsidR="00A7291C" w:rsidRPr="00E67727">
        <w:rPr>
          <w:rFonts w:ascii="Times New Roman" w:hAnsi="Times New Roman"/>
          <w:b/>
          <w:bCs/>
          <w:kern w:val="28"/>
          <w:sz w:val="26"/>
          <w:szCs w:val="26"/>
        </w:rPr>
        <w:t>Осиновского</w:t>
      </w:r>
    </w:p>
    <w:p w:rsidR="00024E26" w:rsidRPr="00E67727" w:rsidRDefault="00A7291C" w:rsidP="002C3B9A">
      <w:pPr>
        <w:rPr>
          <w:rFonts w:ascii="Times New Roman" w:hAnsi="Times New Roman"/>
          <w:b/>
          <w:bCs/>
          <w:kern w:val="28"/>
          <w:sz w:val="26"/>
          <w:szCs w:val="26"/>
        </w:rPr>
      </w:pPr>
      <w:r w:rsidRPr="00E67727">
        <w:rPr>
          <w:rFonts w:ascii="Times New Roman" w:hAnsi="Times New Roman"/>
          <w:b/>
          <w:bCs/>
          <w:color w:val="000000"/>
          <w:spacing w:val="-18"/>
          <w:sz w:val="26"/>
          <w:szCs w:val="26"/>
        </w:rPr>
        <w:t>м</w:t>
      </w:r>
      <w:r w:rsidR="0065647C" w:rsidRPr="00E67727">
        <w:rPr>
          <w:rFonts w:ascii="Times New Roman" w:hAnsi="Times New Roman"/>
          <w:b/>
          <w:bCs/>
          <w:color w:val="000000"/>
          <w:spacing w:val="-18"/>
          <w:sz w:val="26"/>
          <w:szCs w:val="26"/>
        </w:rPr>
        <w:t>униципального</w:t>
      </w:r>
      <w:r w:rsidRPr="00E67727">
        <w:rPr>
          <w:rFonts w:ascii="Times New Roman" w:hAnsi="Times New Roman"/>
          <w:b/>
          <w:bCs/>
          <w:color w:val="000000"/>
          <w:spacing w:val="-18"/>
          <w:sz w:val="26"/>
          <w:szCs w:val="26"/>
        </w:rPr>
        <w:t xml:space="preserve"> </w:t>
      </w:r>
      <w:r w:rsidR="0065647C" w:rsidRPr="00E67727">
        <w:rPr>
          <w:rFonts w:ascii="Times New Roman" w:hAnsi="Times New Roman"/>
          <w:b/>
          <w:bCs/>
          <w:color w:val="000000"/>
          <w:spacing w:val="-18"/>
          <w:sz w:val="26"/>
          <w:szCs w:val="26"/>
        </w:rPr>
        <w:t xml:space="preserve">образования                  </w:t>
      </w:r>
      <w:r w:rsidRPr="00E67727">
        <w:rPr>
          <w:rFonts w:ascii="Times New Roman" w:hAnsi="Times New Roman"/>
          <w:b/>
          <w:bCs/>
          <w:color w:val="000000"/>
          <w:spacing w:val="-18"/>
          <w:sz w:val="26"/>
          <w:szCs w:val="26"/>
        </w:rPr>
        <w:t xml:space="preserve">                                              </w:t>
      </w:r>
      <w:r w:rsidR="0065647C" w:rsidRPr="00E67727">
        <w:rPr>
          <w:rFonts w:ascii="Times New Roman" w:hAnsi="Times New Roman"/>
          <w:b/>
          <w:bCs/>
          <w:color w:val="000000"/>
          <w:spacing w:val="-18"/>
          <w:sz w:val="26"/>
          <w:szCs w:val="26"/>
        </w:rPr>
        <w:t xml:space="preserve">    </w:t>
      </w:r>
      <w:r w:rsidRPr="00E67727">
        <w:rPr>
          <w:rFonts w:ascii="Times New Roman" w:hAnsi="Times New Roman"/>
          <w:b/>
          <w:bCs/>
          <w:color w:val="000000"/>
          <w:spacing w:val="-18"/>
          <w:sz w:val="26"/>
          <w:szCs w:val="26"/>
        </w:rPr>
        <w:t>О.В. Иванова</w:t>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r w:rsidR="00E444B6" w:rsidRPr="00E67727">
        <w:rPr>
          <w:rFonts w:ascii="Times New Roman" w:hAnsi="Times New Roman"/>
          <w:b/>
          <w:bCs/>
          <w:color w:val="000000"/>
          <w:spacing w:val="-18"/>
          <w:sz w:val="26"/>
          <w:szCs w:val="26"/>
        </w:rPr>
        <w:tab/>
      </w: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2C3B9A" w:rsidRPr="00E67727" w:rsidRDefault="002C3B9A" w:rsidP="00A7291C">
      <w:pPr>
        <w:shd w:val="clear" w:color="auto" w:fill="FFFFFF"/>
        <w:spacing w:line="288" w:lineRule="atLeast"/>
        <w:ind w:firstLine="0"/>
        <w:textAlignment w:val="baseline"/>
        <w:rPr>
          <w:rFonts w:ascii="Times New Roman" w:hAnsi="Times New Roman"/>
          <w:bCs/>
          <w:kern w:val="28"/>
          <w:sz w:val="26"/>
          <w:szCs w:val="26"/>
        </w:rPr>
      </w:pPr>
    </w:p>
    <w:p w:rsidR="000F6C99" w:rsidRPr="00E67727" w:rsidRDefault="000F6C99" w:rsidP="00AE7CB9">
      <w:pPr>
        <w:shd w:val="clear" w:color="auto" w:fill="FFFFFF"/>
        <w:spacing w:line="288" w:lineRule="atLeast"/>
        <w:textAlignment w:val="baseline"/>
        <w:rPr>
          <w:rFonts w:ascii="Times New Roman" w:hAnsi="Times New Roman"/>
          <w:bCs/>
          <w:kern w:val="28"/>
          <w:sz w:val="26"/>
          <w:szCs w:val="26"/>
        </w:rPr>
      </w:pPr>
    </w:p>
    <w:p w:rsidR="00024E26" w:rsidRPr="00E67727" w:rsidRDefault="00024E26" w:rsidP="00024E26">
      <w:pPr>
        <w:widowControl w:val="0"/>
        <w:autoSpaceDE w:val="0"/>
        <w:autoSpaceDN w:val="0"/>
        <w:adjustRightInd w:val="0"/>
        <w:jc w:val="right"/>
        <w:outlineLvl w:val="0"/>
        <w:rPr>
          <w:rFonts w:ascii="Times New Roman" w:hAnsi="Times New Roman"/>
          <w:bCs/>
          <w:kern w:val="28"/>
          <w:sz w:val="26"/>
          <w:szCs w:val="26"/>
        </w:rPr>
      </w:pPr>
      <w:r w:rsidRPr="00E67727">
        <w:rPr>
          <w:rFonts w:ascii="Times New Roman" w:hAnsi="Times New Roman"/>
          <w:bCs/>
          <w:kern w:val="28"/>
          <w:sz w:val="26"/>
          <w:szCs w:val="26"/>
        </w:rPr>
        <w:t xml:space="preserve">Приложение </w:t>
      </w:r>
    </w:p>
    <w:p w:rsidR="00024E26" w:rsidRPr="00E67727" w:rsidRDefault="00024E26" w:rsidP="00024E26">
      <w:pPr>
        <w:widowControl w:val="0"/>
        <w:autoSpaceDE w:val="0"/>
        <w:autoSpaceDN w:val="0"/>
        <w:adjustRightInd w:val="0"/>
        <w:jc w:val="right"/>
        <w:outlineLvl w:val="0"/>
        <w:rPr>
          <w:rFonts w:ascii="Times New Roman" w:hAnsi="Times New Roman"/>
          <w:bCs/>
          <w:kern w:val="28"/>
          <w:sz w:val="26"/>
          <w:szCs w:val="26"/>
        </w:rPr>
      </w:pPr>
      <w:r w:rsidRPr="00E67727">
        <w:rPr>
          <w:rFonts w:ascii="Times New Roman" w:hAnsi="Times New Roman"/>
          <w:bCs/>
          <w:kern w:val="28"/>
          <w:sz w:val="26"/>
          <w:szCs w:val="26"/>
        </w:rPr>
        <w:t xml:space="preserve">                                                                                       к постановлению </w:t>
      </w:r>
    </w:p>
    <w:p w:rsidR="00024E26" w:rsidRPr="00E67727" w:rsidRDefault="002C3B9A" w:rsidP="0065647C">
      <w:pPr>
        <w:jc w:val="right"/>
        <w:rPr>
          <w:rFonts w:ascii="Times New Roman" w:hAnsi="Times New Roman"/>
          <w:sz w:val="26"/>
          <w:szCs w:val="26"/>
        </w:rPr>
      </w:pPr>
      <w:r w:rsidRPr="00E67727">
        <w:rPr>
          <w:rFonts w:ascii="Times New Roman" w:hAnsi="Times New Roman"/>
          <w:sz w:val="26"/>
          <w:szCs w:val="26"/>
        </w:rPr>
        <w:t xml:space="preserve">администрации </w:t>
      </w:r>
      <w:r w:rsidR="0065647C" w:rsidRPr="00E67727">
        <w:rPr>
          <w:rFonts w:ascii="Times New Roman" w:hAnsi="Times New Roman"/>
          <w:sz w:val="26"/>
          <w:szCs w:val="26"/>
        </w:rPr>
        <w:t xml:space="preserve"> </w:t>
      </w:r>
      <w:r w:rsidR="00A7291C" w:rsidRPr="00E67727">
        <w:rPr>
          <w:rFonts w:ascii="Times New Roman" w:hAnsi="Times New Roman"/>
          <w:sz w:val="26"/>
          <w:szCs w:val="26"/>
        </w:rPr>
        <w:t>О</w:t>
      </w:r>
      <w:r w:rsidR="00E67727" w:rsidRPr="00E67727">
        <w:rPr>
          <w:rFonts w:ascii="Times New Roman" w:hAnsi="Times New Roman"/>
          <w:sz w:val="26"/>
          <w:szCs w:val="26"/>
        </w:rPr>
        <w:t>синовского</w:t>
      </w:r>
    </w:p>
    <w:p w:rsidR="0065647C" w:rsidRPr="00E67727" w:rsidRDefault="0065647C" w:rsidP="0065647C">
      <w:pPr>
        <w:jc w:val="right"/>
        <w:rPr>
          <w:rFonts w:ascii="Times New Roman" w:hAnsi="Times New Roman"/>
          <w:sz w:val="26"/>
          <w:szCs w:val="26"/>
        </w:rPr>
      </w:pPr>
      <w:r w:rsidRPr="00E67727">
        <w:rPr>
          <w:rFonts w:ascii="Times New Roman" w:hAnsi="Times New Roman"/>
          <w:sz w:val="26"/>
          <w:szCs w:val="26"/>
        </w:rPr>
        <w:t>муниципального образования</w:t>
      </w: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024E26" w:rsidRPr="00E67727" w:rsidRDefault="00024E26" w:rsidP="00AE7CB9">
      <w:pPr>
        <w:shd w:val="clear" w:color="auto" w:fill="FFFFFF"/>
        <w:spacing w:line="288" w:lineRule="atLeast"/>
        <w:textAlignment w:val="baseline"/>
        <w:rPr>
          <w:rFonts w:ascii="Times New Roman" w:hAnsi="Times New Roman"/>
          <w:bCs/>
          <w:kern w:val="28"/>
          <w:sz w:val="26"/>
          <w:szCs w:val="26"/>
        </w:rPr>
      </w:pPr>
    </w:p>
    <w:p w:rsidR="007A0FCF" w:rsidRPr="00E67727" w:rsidRDefault="007A0FCF" w:rsidP="0060360E">
      <w:pPr>
        <w:shd w:val="clear" w:color="auto" w:fill="FFFFFF"/>
        <w:spacing w:line="288" w:lineRule="atLeast"/>
        <w:jc w:val="center"/>
        <w:textAlignment w:val="baseline"/>
        <w:rPr>
          <w:rFonts w:ascii="Times New Roman" w:hAnsi="Times New Roman"/>
          <w:b/>
          <w:bCs/>
          <w:kern w:val="28"/>
          <w:sz w:val="26"/>
          <w:szCs w:val="26"/>
        </w:rPr>
      </w:pPr>
      <w:r w:rsidRPr="00E67727">
        <w:rPr>
          <w:rFonts w:ascii="Times New Roman" w:hAnsi="Times New Roman"/>
          <w:b/>
          <w:bCs/>
          <w:kern w:val="28"/>
          <w:sz w:val="26"/>
          <w:szCs w:val="26"/>
        </w:rPr>
        <w:t>Порядок деятельности общественных кладбищ и</w:t>
      </w:r>
    </w:p>
    <w:p w:rsidR="007A0FCF" w:rsidRPr="00E67727" w:rsidRDefault="007A0FCF" w:rsidP="0060360E">
      <w:pPr>
        <w:shd w:val="clear" w:color="auto" w:fill="FFFFFF"/>
        <w:spacing w:line="288" w:lineRule="atLeast"/>
        <w:jc w:val="center"/>
        <w:textAlignment w:val="baseline"/>
        <w:rPr>
          <w:rFonts w:ascii="Times New Roman" w:hAnsi="Times New Roman"/>
          <w:b/>
          <w:bCs/>
          <w:kern w:val="28"/>
          <w:sz w:val="26"/>
          <w:szCs w:val="26"/>
        </w:rPr>
      </w:pPr>
      <w:r w:rsidRPr="00E67727">
        <w:rPr>
          <w:rFonts w:ascii="Times New Roman" w:hAnsi="Times New Roman"/>
          <w:b/>
          <w:bCs/>
          <w:kern w:val="28"/>
          <w:sz w:val="26"/>
          <w:szCs w:val="26"/>
        </w:rPr>
        <w:t>правила содержания мест погребения</w:t>
      </w:r>
    </w:p>
    <w:p w:rsidR="007A0FCF" w:rsidRPr="00E67727" w:rsidRDefault="007A0FCF" w:rsidP="0065647C">
      <w:pPr>
        <w:shd w:val="clear" w:color="auto" w:fill="FFFFFF"/>
        <w:spacing w:line="288" w:lineRule="atLeast"/>
        <w:jc w:val="center"/>
        <w:textAlignment w:val="baseline"/>
        <w:rPr>
          <w:rFonts w:ascii="Times New Roman" w:hAnsi="Times New Roman"/>
          <w:b/>
          <w:bCs/>
          <w:kern w:val="28"/>
          <w:sz w:val="26"/>
          <w:szCs w:val="26"/>
        </w:rPr>
      </w:pPr>
      <w:r w:rsidRPr="00E67727">
        <w:rPr>
          <w:rFonts w:ascii="Times New Roman" w:hAnsi="Times New Roman"/>
          <w:b/>
          <w:bCs/>
          <w:kern w:val="28"/>
          <w:sz w:val="26"/>
          <w:szCs w:val="26"/>
        </w:rPr>
        <w:t xml:space="preserve">на территории </w:t>
      </w:r>
      <w:r w:rsidR="0065647C" w:rsidRPr="00E67727">
        <w:rPr>
          <w:rFonts w:ascii="Times New Roman" w:hAnsi="Times New Roman"/>
          <w:b/>
          <w:bCs/>
          <w:kern w:val="28"/>
          <w:sz w:val="26"/>
          <w:szCs w:val="26"/>
        </w:rPr>
        <w:t xml:space="preserve"> </w:t>
      </w:r>
      <w:r w:rsidR="00E67727" w:rsidRPr="00E67727">
        <w:rPr>
          <w:rFonts w:ascii="Times New Roman" w:hAnsi="Times New Roman"/>
          <w:b/>
          <w:bCs/>
          <w:kern w:val="28"/>
          <w:sz w:val="26"/>
          <w:szCs w:val="26"/>
        </w:rPr>
        <w:t>Осиновского</w:t>
      </w:r>
      <w:r w:rsidR="0065647C" w:rsidRPr="00E67727">
        <w:rPr>
          <w:rFonts w:ascii="Times New Roman" w:hAnsi="Times New Roman"/>
          <w:b/>
          <w:bCs/>
          <w:kern w:val="28"/>
          <w:sz w:val="26"/>
          <w:szCs w:val="26"/>
        </w:rPr>
        <w:t xml:space="preserve">  муниципального образования</w:t>
      </w:r>
    </w:p>
    <w:p w:rsidR="007A0FCF" w:rsidRPr="00E67727" w:rsidRDefault="007A0FCF" w:rsidP="00024E26">
      <w:pPr>
        <w:shd w:val="clear" w:color="auto" w:fill="FFFFFF"/>
        <w:jc w:val="center"/>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1. Общие положения</w:t>
      </w:r>
    </w:p>
    <w:p w:rsidR="007A0FCF" w:rsidRPr="00E67727" w:rsidRDefault="007A0FCF" w:rsidP="008F7285">
      <w:pPr>
        <w:ind w:firstLine="709"/>
        <w:jc w:val="left"/>
        <w:rPr>
          <w:rFonts w:ascii="Times New Roman" w:hAnsi="Times New Roman"/>
          <w:bCs/>
          <w:kern w:val="28"/>
          <w:sz w:val="26"/>
          <w:szCs w:val="26"/>
        </w:rPr>
      </w:pPr>
      <w:r w:rsidRPr="00E67727">
        <w:rPr>
          <w:rFonts w:ascii="Times New Roman" w:hAnsi="Times New Roman"/>
          <w:bCs/>
          <w:kern w:val="28"/>
          <w:sz w:val="26"/>
          <w:szCs w:val="26"/>
        </w:rPr>
        <w:t>1.1. Настоящий Порядок деятельности общественных кладбищ и правила содержани</w:t>
      </w:r>
      <w:r w:rsidR="002C3B9A" w:rsidRPr="00E67727">
        <w:rPr>
          <w:rFonts w:ascii="Times New Roman" w:hAnsi="Times New Roman"/>
          <w:bCs/>
          <w:kern w:val="28"/>
          <w:sz w:val="26"/>
          <w:szCs w:val="26"/>
        </w:rPr>
        <w:t xml:space="preserve">я мест погребения на территории </w:t>
      </w:r>
      <w:r w:rsidR="00E67727" w:rsidRPr="00E67727">
        <w:rPr>
          <w:rFonts w:ascii="Times New Roman" w:hAnsi="Times New Roman"/>
          <w:bCs/>
          <w:kern w:val="28"/>
          <w:sz w:val="26"/>
          <w:szCs w:val="26"/>
        </w:rPr>
        <w:t>Осиновского</w:t>
      </w:r>
      <w:r w:rsidR="008F7285"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xml:space="preserve"> (далее - Порядок) разработаны в соответствии с Федеральным </w:t>
      </w:r>
      <w:r w:rsidR="00024E26" w:rsidRPr="00E67727">
        <w:rPr>
          <w:rFonts w:ascii="Times New Roman" w:hAnsi="Times New Roman"/>
          <w:bCs/>
          <w:kern w:val="28"/>
          <w:sz w:val="26"/>
          <w:szCs w:val="26"/>
        </w:rPr>
        <w:t>законом от 06.10.2003 N 131-ФЗ «</w:t>
      </w:r>
      <w:r w:rsidRPr="00E67727">
        <w:rPr>
          <w:rFonts w:ascii="Times New Roman" w:hAnsi="Times New Roman"/>
          <w:bCs/>
          <w:kern w:val="28"/>
          <w:sz w:val="26"/>
          <w:szCs w:val="26"/>
        </w:rPr>
        <w:t>Об общих принципах организации местного самоуправления в Российской Федерации</w:t>
      </w:r>
      <w:r w:rsidR="00024E26" w:rsidRPr="00E67727">
        <w:rPr>
          <w:rFonts w:ascii="Times New Roman" w:hAnsi="Times New Roman"/>
          <w:bCs/>
          <w:kern w:val="28"/>
          <w:sz w:val="26"/>
          <w:szCs w:val="26"/>
        </w:rPr>
        <w:t>»</w:t>
      </w:r>
      <w:r w:rsidRPr="00E67727">
        <w:rPr>
          <w:rFonts w:ascii="Times New Roman" w:hAnsi="Times New Roman"/>
          <w:bCs/>
          <w:kern w:val="28"/>
          <w:sz w:val="26"/>
          <w:szCs w:val="26"/>
        </w:rPr>
        <w:t xml:space="preserve">, Федеральным законом от 12.01.1996 </w:t>
      </w:r>
      <w:r w:rsidR="00024E26" w:rsidRPr="00E67727">
        <w:rPr>
          <w:rFonts w:ascii="Times New Roman" w:hAnsi="Times New Roman"/>
          <w:bCs/>
          <w:kern w:val="28"/>
          <w:sz w:val="26"/>
          <w:szCs w:val="26"/>
        </w:rPr>
        <w:t>№ 8-ФЗ «</w:t>
      </w:r>
      <w:r w:rsidRPr="00E67727">
        <w:rPr>
          <w:rFonts w:ascii="Times New Roman" w:hAnsi="Times New Roman"/>
          <w:bCs/>
          <w:kern w:val="28"/>
          <w:sz w:val="26"/>
          <w:szCs w:val="26"/>
        </w:rPr>
        <w:t>О погребении и похоронном деле</w:t>
      </w:r>
      <w:r w:rsidR="00024E26" w:rsidRPr="00E67727">
        <w:rPr>
          <w:rFonts w:ascii="Times New Roman" w:hAnsi="Times New Roman"/>
          <w:bCs/>
          <w:kern w:val="28"/>
          <w:sz w:val="26"/>
          <w:szCs w:val="26"/>
        </w:rPr>
        <w:t>»</w:t>
      </w:r>
      <w:r w:rsidR="008F7285" w:rsidRPr="00E67727">
        <w:rPr>
          <w:rFonts w:ascii="Times New Roman" w:hAnsi="Times New Roman"/>
          <w:bCs/>
          <w:kern w:val="28"/>
          <w:sz w:val="26"/>
          <w:szCs w:val="26"/>
        </w:rPr>
        <w:t xml:space="preserve">.                                        </w:t>
      </w:r>
      <w:r w:rsidR="00E67727">
        <w:rPr>
          <w:rFonts w:ascii="Times New Roman" w:hAnsi="Times New Roman"/>
          <w:bCs/>
          <w:kern w:val="28"/>
          <w:sz w:val="26"/>
          <w:szCs w:val="26"/>
        </w:rPr>
        <w:t xml:space="preserve"> </w:t>
      </w:r>
      <w:r w:rsidR="00E67727">
        <w:rPr>
          <w:rFonts w:ascii="Times New Roman" w:hAnsi="Times New Roman"/>
          <w:bCs/>
          <w:kern w:val="28"/>
          <w:sz w:val="26"/>
          <w:szCs w:val="26"/>
        </w:rPr>
        <w:br/>
      </w:r>
      <w:r w:rsidRPr="00E67727">
        <w:rPr>
          <w:rFonts w:ascii="Times New Roman" w:hAnsi="Times New Roman"/>
          <w:bCs/>
          <w:kern w:val="28"/>
          <w:sz w:val="26"/>
          <w:szCs w:val="26"/>
        </w:rPr>
        <w:t>1.2. Настоящий Порядок обязателен для выполнения всеми физическими и юридическими лицами.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 xml:space="preserve">1.3. </w:t>
      </w:r>
      <w:r w:rsidRPr="00E67727">
        <w:rPr>
          <w:rFonts w:ascii="Times New Roman" w:hAnsi="Times New Roman"/>
          <w:bCs/>
          <w:kern w:val="28"/>
          <w:sz w:val="26"/>
          <w:szCs w:val="26"/>
          <w:lang w:eastAsia="en-US"/>
        </w:rPr>
        <w:t>Понятия и термины, используемые в настоящем Порядке, применяются в том значении, в котором они используются в законодательстве Российской Федерации.</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1.4. Кладби</w:t>
      </w:r>
      <w:r w:rsidR="002C3B9A" w:rsidRPr="00E67727">
        <w:rPr>
          <w:rFonts w:ascii="Times New Roman" w:hAnsi="Times New Roman"/>
          <w:bCs/>
          <w:kern w:val="28"/>
          <w:sz w:val="26"/>
          <w:szCs w:val="26"/>
        </w:rPr>
        <w:t xml:space="preserve">ща, расположенные на территории </w:t>
      </w:r>
      <w:r w:rsidR="008F7285"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r w:rsidR="008F7285"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xml:space="preserve"> являются общественными, по принадлежности – муниципальные (далее – муниципальные кладбища) и на</w:t>
      </w:r>
      <w:r w:rsidR="008F7285" w:rsidRPr="00E67727">
        <w:rPr>
          <w:rFonts w:ascii="Times New Roman" w:hAnsi="Times New Roman"/>
          <w:bCs/>
          <w:kern w:val="28"/>
          <w:sz w:val="26"/>
          <w:szCs w:val="26"/>
        </w:rPr>
        <w:t xml:space="preserve">ходятся в ведении администрации  </w:t>
      </w:r>
      <w:r w:rsidR="00E67727" w:rsidRPr="00E67727">
        <w:rPr>
          <w:rFonts w:ascii="Times New Roman" w:hAnsi="Times New Roman"/>
          <w:bCs/>
          <w:kern w:val="28"/>
          <w:sz w:val="26"/>
          <w:szCs w:val="26"/>
        </w:rPr>
        <w:t>Осиновского</w:t>
      </w:r>
      <w:r w:rsidR="008F7285"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1.5. Содержани</w:t>
      </w:r>
      <w:r w:rsidR="002C3B9A" w:rsidRPr="00E67727">
        <w:rPr>
          <w:rFonts w:ascii="Times New Roman" w:hAnsi="Times New Roman"/>
          <w:bCs/>
          <w:kern w:val="28"/>
          <w:sz w:val="26"/>
          <w:szCs w:val="26"/>
        </w:rPr>
        <w:t xml:space="preserve">е мест погребения на территории </w:t>
      </w:r>
      <w:r w:rsidR="008F7285"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 xml:space="preserve">Осиновского </w:t>
      </w:r>
      <w:r w:rsidR="008F7285" w:rsidRPr="00E67727">
        <w:rPr>
          <w:rFonts w:ascii="Times New Roman" w:hAnsi="Times New Roman"/>
          <w:bCs/>
          <w:kern w:val="28"/>
          <w:sz w:val="26"/>
          <w:szCs w:val="26"/>
        </w:rPr>
        <w:t>муниципального образования</w:t>
      </w:r>
      <w:r w:rsidRPr="00E67727">
        <w:rPr>
          <w:rFonts w:ascii="Times New Roman" w:hAnsi="Times New Roman"/>
          <w:bCs/>
          <w:kern w:val="28"/>
          <w:sz w:val="26"/>
          <w:szCs w:val="26"/>
        </w:rPr>
        <w:t xml:space="preserve"> осуществляется администрацией </w:t>
      </w:r>
      <w:r w:rsidR="00E67727" w:rsidRPr="00E67727">
        <w:rPr>
          <w:rFonts w:ascii="Times New Roman" w:hAnsi="Times New Roman"/>
          <w:bCs/>
          <w:kern w:val="28"/>
          <w:sz w:val="26"/>
          <w:szCs w:val="26"/>
        </w:rPr>
        <w:t>Осиновского</w:t>
      </w:r>
      <w:r w:rsidR="008F7285"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xml:space="preserve"> либо лицами, взявшими на себя обязанность осуществить погребение умершего, самостоятельно.</w:t>
      </w:r>
    </w:p>
    <w:p w:rsidR="007A0FCF" w:rsidRPr="00E67727" w:rsidRDefault="007A0FCF" w:rsidP="00AE7CB9">
      <w:pPr>
        <w:shd w:val="clear" w:color="auto" w:fill="FFFFFF"/>
        <w:spacing w:before="327" w:after="196"/>
        <w:contextualSpacing/>
        <w:textAlignment w:val="baseline"/>
        <w:outlineLvl w:val="2"/>
        <w:rPr>
          <w:rFonts w:ascii="Times New Roman" w:hAnsi="Times New Roman"/>
          <w:bCs/>
          <w:kern w:val="28"/>
          <w:sz w:val="26"/>
          <w:szCs w:val="26"/>
          <w:highlight w:val="yellow"/>
        </w:rPr>
      </w:pPr>
    </w:p>
    <w:p w:rsidR="007A0FCF" w:rsidRPr="00E67727" w:rsidRDefault="007A0FCF" w:rsidP="00024E26">
      <w:pPr>
        <w:shd w:val="clear" w:color="auto" w:fill="FFFFFF"/>
        <w:spacing w:before="327" w:after="196"/>
        <w:contextualSpacing/>
        <w:jc w:val="center"/>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2. Организация мест погребения</w:t>
      </w:r>
    </w:p>
    <w:p w:rsidR="007A0FCF" w:rsidRPr="00E67727" w:rsidRDefault="007A0FCF" w:rsidP="00024E26">
      <w:pPr>
        <w:shd w:val="clear" w:color="auto" w:fill="FFFFFF"/>
        <w:spacing w:before="327" w:after="196"/>
        <w:contextualSpacing/>
        <w:jc w:val="center"/>
        <w:textAlignment w:val="baseline"/>
        <w:outlineLvl w:val="2"/>
        <w:rPr>
          <w:rFonts w:ascii="Times New Roman" w:hAnsi="Times New Roman"/>
          <w:bCs/>
          <w:kern w:val="28"/>
          <w:sz w:val="26"/>
          <w:szCs w:val="26"/>
        </w:rPr>
      </w:pPr>
    </w:p>
    <w:p w:rsidR="007A0FCF" w:rsidRPr="00E67727" w:rsidRDefault="007A0FCF" w:rsidP="00E444B6">
      <w:pPr>
        <w:shd w:val="clear" w:color="auto" w:fill="FFFFFF"/>
        <w:spacing w:before="327" w:after="196"/>
        <w:contextualSpacing/>
        <w:jc w:val="center"/>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2.1. Муниципальное кладбище</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2.1.1. Территории муниципальных кладбищ независимо от способа погребения должны подразделяться на функциональные зоны:</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 входную;</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 зону захоронений;</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 xml:space="preserve">2.1.2. Зона захоронений  является основной  функциональной частью  муниципального кладбища. </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 xml:space="preserve">2.1.3.  Самовольное погребение (погребение, информация о котором отсутствует в журнале регистрации) не допускается. В случае обнаружения на муниципальных кладбищах </w:t>
      </w:r>
      <w:r w:rsidR="008F7285"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r w:rsidR="008F7285"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xml:space="preserve"> самовольного погребения, сведения об указанных фактах доводятся до правоохранительных органов в день их обнаружения администрацией </w:t>
      </w:r>
      <w:r w:rsidR="00E67727">
        <w:rPr>
          <w:rFonts w:ascii="Times New Roman" w:hAnsi="Times New Roman"/>
          <w:bCs/>
          <w:kern w:val="28"/>
          <w:sz w:val="26"/>
          <w:szCs w:val="26"/>
        </w:rPr>
        <w:t xml:space="preserve">Осиновского </w:t>
      </w:r>
      <w:r w:rsidR="008F7285" w:rsidRPr="00E67727">
        <w:rPr>
          <w:rFonts w:ascii="Times New Roman" w:hAnsi="Times New Roman"/>
          <w:bCs/>
          <w:kern w:val="28"/>
          <w:sz w:val="26"/>
          <w:szCs w:val="26"/>
        </w:rPr>
        <w:t>муниципального образования.</w:t>
      </w:r>
    </w:p>
    <w:p w:rsidR="007A0FCF" w:rsidRPr="00E67727" w:rsidRDefault="007A0FCF" w:rsidP="00AE7CB9">
      <w:pPr>
        <w:rPr>
          <w:rFonts w:ascii="Times New Roman" w:hAnsi="Times New Roman"/>
          <w:bCs/>
          <w:kern w:val="28"/>
          <w:sz w:val="26"/>
          <w:szCs w:val="26"/>
          <w:highlight w:val="yellow"/>
        </w:rPr>
      </w:pPr>
    </w:p>
    <w:p w:rsidR="007A0FCF" w:rsidRPr="00E67727" w:rsidRDefault="007A0FCF" w:rsidP="00E444B6">
      <w:pPr>
        <w:ind w:firstLine="540"/>
        <w:jc w:val="center"/>
        <w:rPr>
          <w:rFonts w:ascii="Times New Roman" w:hAnsi="Times New Roman"/>
          <w:bCs/>
          <w:kern w:val="28"/>
          <w:sz w:val="26"/>
          <w:szCs w:val="26"/>
        </w:rPr>
      </w:pPr>
      <w:r w:rsidRPr="00E67727">
        <w:rPr>
          <w:rFonts w:ascii="Times New Roman" w:hAnsi="Times New Roman"/>
          <w:bCs/>
          <w:kern w:val="28"/>
          <w:sz w:val="26"/>
          <w:szCs w:val="26"/>
        </w:rPr>
        <w:t>2.2. Требования к устройству могил и надмогильных сооружений</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lastRenderedPageBreak/>
        <w:t>2.2.2.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 Российской Федерации.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2.2.3. Не допускается устройство погребений в разрывах между могилами на участке, на обочинах дорог и в пределах защитных зон.</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4</w:t>
      </w:r>
      <w:r w:rsidRPr="00E67727">
        <w:rPr>
          <w:rFonts w:ascii="Times New Roman" w:hAnsi="Times New Roman"/>
          <w:bCs/>
          <w:kern w:val="28"/>
          <w:sz w:val="26"/>
          <w:szCs w:val="26"/>
        </w:rPr>
        <w:t>. В случае отсутствия на участке муниципального кладбища земли для погребения согласно норме, установленной в пункте 2.2.</w:t>
      </w:r>
      <w:r w:rsidR="00024E26" w:rsidRPr="00E67727">
        <w:rPr>
          <w:rFonts w:ascii="Times New Roman" w:hAnsi="Times New Roman"/>
          <w:bCs/>
          <w:kern w:val="28"/>
          <w:sz w:val="26"/>
          <w:szCs w:val="26"/>
        </w:rPr>
        <w:t>5</w:t>
      </w:r>
      <w:r w:rsidRPr="00E67727">
        <w:rPr>
          <w:rFonts w:ascii="Times New Roman" w:hAnsi="Times New Roman"/>
          <w:bCs/>
          <w:kern w:val="28"/>
          <w:sz w:val="26"/>
          <w:szCs w:val="26"/>
        </w:rPr>
        <w:t xml:space="preserve">. настоящего Порядка участок подлежит закрытию. Решение о закрытии муниципального кладбища принимается в виде постановления. </w:t>
      </w:r>
    </w:p>
    <w:p w:rsidR="007A0FCF" w:rsidRPr="00E67727" w:rsidRDefault="007A0FCF" w:rsidP="00AE7CB9">
      <w:pPr>
        <w:ind w:firstLine="540"/>
        <w:rPr>
          <w:rFonts w:ascii="Times New Roman" w:hAnsi="Times New Roman"/>
          <w:bCs/>
          <w:kern w:val="28"/>
          <w:sz w:val="26"/>
          <w:szCs w:val="26"/>
        </w:rPr>
      </w:pPr>
      <w:r w:rsidRPr="00E67727">
        <w:rPr>
          <w:rFonts w:ascii="Times New Roman" w:hAnsi="Times New Roman"/>
          <w:bCs/>
          <w:kern w:val="28"/>
          <w:sz w:val="26"/>
          <w:szCs w:val="26"/>
        </w:rPr>
        <w:t>По периметру участка выставляются трафареты с предупреждением о закрытии данного участка.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5</w:t>
      </w:r>
      <w:r w:rsidRPr="00E67727">
        <w:rPr>
          <w:rFonts w:ascii="Times New Roman" w:hAnsi="Times New Roman"/>
          <w:bCs/>
          <w:kern w:val="28"/>
          <w:sz w:val="26"/>
          <w:szCs w:val="26"/>
        </w:rPr>
        <w:t>.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6</w:t>
      </w:r>
      <w:r w:rsidRPr="00E67727">
        <w:rPr>
          <w:rFonts w:ascii="Times New Roman" w:hAnsi="Times New Roman"/>
          <w:bCs/>
          <w:kern w:val="28"/>
          <w:sz w:val="26"/>
          <w:szCs w:val="26"/>
        </w:rPr>
        <w:t>. Длина могилы устанавливается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7</w:t>
      </w:r>
      <w:r w:rsidRPr="00E67727">
        <w:rPr>
          <w:rFonts w:ascii="Times New Roman" w:hAnsi="Times New Roman"/>
          <w:bCs/>
          <w:kern w:val="28"/>
          <w:sz w:val="26"/>
          <w:szCs w:val="26"/>
        </w:rPr>
        <w:t>. На всех муниципальных кладбищах для погребения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8</w:t>
      </w:r>
      <w:r w:rsidRPr="00E67727">
        <w:rPr>
          <w:rFonts w:ascii="Times New Roman" w:hAnsi="Times New Roman"/>
          <w:bCs/>
          <w:kern w:val="28"/>
          <w:sz w:val="26"/>
          <w:szCs w:val="26"/>
        </w:rPr>
        <w:t>. При погребении на могильном холме устанавливается памятник или памятный знак с указанием фамилии, имени, отчества, даты рождения и даты смерти умершего. Надписи на надмогильных сооружениях (надгробиях) должны соответствовать сведениям о действительно захороненных в данном месте умерших.</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Не допускается погребение без установки опознавательного знака.</w:t>
      </w:r>
    </w:p>
    <w:p w:rsidR="007A0FCF" w:rsidRPr="00E67727" w:rsidRDefault="00024E26" w:rsidP="00AE7CB9">
      <w:pPr>
        <w:ind w:firstLine="709"/>
        <w:rPr>
          <w:rFonts w:ascii="Times New Roman" w:hAnsi="Times New Roman"/>
          <w:bCs/>
          <w:kern w:val="28"/>
          <w:sz w:val="26"/>
          <w:szCs w:val="26"/>
        </w:rPr>
      </w:pPr>
      <w:r w:rsidRPr="00E67727">
        <w:rPr>
          <w:rFonts w:ascii="Times New Roman" w:hAnsi="Times New Roman"/>
          <w:bCs/>
          <w:kern w:val="28"/>
          <w:sz w:val="26"/>
          <w:szCs w:val="26"/>
        </w:rPr>
        <w:t>2.2.9</w:t>
      </w:r>
      <w:r w:rsidR="007A0FCF" w:rsidRPr="00E67727">
        <w:rPr>
          <w:rFonts w:ascii="Times New Roman" w:hAnsi="Times New Roman"/>
          <w:bCs/>
          <w:kern w:val="28"/>
          <w:sz w:val="26"/>
          <w:szCs w:val="26"/>
        </w:rPr>
        <w:t xml:space="preserve">. Лицу, ответственному за погребение, обратившемуся в администрацию </w:t>
      </w:r>
      <w:r w:rsidR="00E67727">
        <w:rPr>
          <w:rFonts w:ascii="Times New Roman" w:hAnsi="Times New Roman"/>
          <w:bCs/>
          <w:kern w:val="28"/>
          <w:sz w:val="26"/>
          <w:szCs w:val="26"/>
        </w:rPr>
        <w:t xml:space="preserve">Осиновского </w:t>
      </w:r>
      <w:r w:rsidR="008F7285" w:rsidRPr="00E67727">
        <w:rPr>
          <w:rFonts w:ascii="Times New Roman" w:hAnsi="Times New Roman"/>
          <w:bCs/>
          <w:kern w:val="28"/>
          <w:sz w:val="26"/>
          <w:szCs w:val="26"/>
        </w:rPr>
        <w:t xml:space="preserve"> муниципального образования</w:t>
      </w:r>
      <w:r w:rsidR="007A0FCF" w:rsidRPr="00E67727">
        <w:rPr>
          <w:rFonts w:ascii="Times New Roman" w:hAnsi="Times New Roman"/>
          <w:bCs/>
          <w:kern w:val="28"/>
          <w:sz w:val="26"/>
          <w:szCs w:val="26"/>
        </w:rPr>
        <w:t xml:space="preserve"> с заявлением на погребение по форме, согласно приложению 1 к настоящему Порядку, </w:t>
      </w:r>
      <w:r w:rsidR="00F63C9E">
        <w:rPr>
          <w:rFonts w:ascii="Times New Roman" w:hAnsi="Times New Roman"/>
          <w:bCs/>
          <w:kern w:val="28"/>
          <w:sz w:val="26"/>
          <w:szCs w:val="26"/>
        </w:rPr>
        <w:t>разъясняются</w:t>
      </w:r>
      <w:r w:rsidR="007A0FCF" w:rsidRPr="00E67727">
        <w:rPr>
          <w:rFonts w:ascii="Times New Roman" w:hAnsi="Times New Roman"/>
          <w:bCs/>
          <w:kern w:val="28"/>
          <w:sz w:val="26"/>
          <w:szCs w:val="26"/>
        </w:rPr>
        <w:t xml:space="preserve"> правила установки надмогильных сооружений, предусмотренные настоящим Порядком.</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w:t>
      </w:r>
      <w:r w:rsidR="00024E26" w:rsidRPr="00E67727">
        <w:rPr>
          <w:rFonts w:ascii="Times New Roman" w:hAnsi="Times New Roman"/>
          <w:bCs/>
          <w:kern w:val="28"/>
          <w:sz w:val="26"/>
          <w:szCs w:val="26"/>
        </w:rPr>
        <w:t>10.</w:t>
      </w:r>
      <w:r w:rsidRPr="00E67727">
        <w:rPr>
          <w:rFonts w:ascii="Times New Roman" w:hAnsi="Times New Roman"/>
          <w:bCs/>
          <w:kern w:val="28"/>
          <w:sz w:val="26"/>
          <w:szCs w:val="26"/>
        </w:rPr>
        <w:t xml:space="preserve">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 а по высоте: памятники над захоронениями тел в гробу - не выше 2,5 метра; ограды - не выше 1,5 метра.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2.2.1</w:t>
      </w:r>
      <w:r w:rsidR="00FB6338" w:rsidRPr="00E67727">
        <w:rPr>
          <w:rFonts w:ascii="Times New Roman" w:hAnsi="Times New Roman"/>
          <w:bCs/>
          <w:kern w:val="28"/>
          <w:sz w:val="26"/>
          <w:szCs w:val="26"/>
        </w:rPr>
        <w:t>1</w:t>
      </w:r>
      <w:r w:rsidRPr="00E67727">
        <w:rPr>
          <w:rFonts w:ascii="Times New Roman" w:hAnsi="Times New Roman"/>
          <w:bCs/>
          <w:kern w:val="28"/>
          <w:sz w:val="26"/>
          <w:szCs w:val="26"/>
        </w:rPr>
        <w:t xml:space="preserve">. Установленные надмогильные сооружения, скамейки, столики, оградки, выходящие за пределы площади отведенного участка, могут быть снесены администрацией </w:t>
      </w:r>
      <w:r w:rsidR="00E67727" w:rsidRPr="00E67727">
        <w:rPr>
          <w:rFonts w:ascii="Times New Roman" w:hAnsi="Times New Roman"/>
          <w:bCs/>
          <w:kern w:val="28"/>
          <w:sz w:val="26"/>
          <w:szCs w:val="26"/>
        </w:rPr>
        <w:t>Осиновского</w:t>
      </w:r>
      <w:r w:rsidR="00901AD7" w:rsidRPr="00E67727">
        <w:rPr>
          <w:rFonts w:ascii="Times New Roman" w:hAnsi="Times New Roman"/>
          <w:bCs/>
          <w:kern w:val="28"/>
          <w:sz w:val="26"/>
          <w:szCs w:val="26"/>
        </w:rPr>
        <w:t xml:space="preserve"> муниципального образования </w:t>
      </w:r>
      <w:r w:rsidRPr="00E67727">
        <w:rPr>
          <w:rFonts w:ascii="Times New Roman" w:hAnsi="Times New Roman"/>
          <w:bCs/>
          <w:kern w:val="28"/>
          <w:sz w:val="26"/>
          <w:szCs w:val="26"/>
        </w:rPr>
        <w:t>с предварительным предупреждением ответственного за место погребения лица, указанного в Книге регистрации погребений,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администрация</w:t>
      </w:r>
      <w:r w:rsidR="00E67727" w:rsidRPr="00E67727">
        <w:rPr>
          <w:rFonts w:ascii="Times New Roman" w:hAnsi="Times New Roman"/>
          <w:bCs/>
          <w:kern w:val="28"/>
          <w:sz w:val="26"/>
          <w:szCs w:val="26"/>
        </w:rPr>
        <w:t xml:space="preserve"> Осиновского </w:t>
      </w:r>
      <w:r w:rsidR="00901AD7" w:rsidRPr="00E67727">
        <w:rPr>
          <w:rFonts w:ascii="Times New Roman" w:hAnsi="Times New Roman"/>
          <w:bCs/>
          <w:kern w:val="28"/>
          <w:sz w:val="26"/>
          <w:szCs w:val="26"/>
        </w:rPr>
        <w:t xml:space="preserve">муниципального образования </w:t>
      </w:r>
      <w:r w:rsidRPr="00E67727">
        <w:rPr>
          <w:rFonts w:ascii="Times New Roman" w:hAnsi="Times New Roman"/>
          <w:bCs/>
          <w:kern w:val="28"/>
          <w:sz w:val="26"/>
          <w:szCs w:val="26"/>
        </w:rPr>
        <w:t>составляет акт, в котором указывается место хранения снесенных сооружений, скамеек, столиков или оградок.</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lastRenderedPageBreak/>
        <w:t>2.2.1</w:t>
      </w:r>
      <w:r w:rsidR="00FB6338" w:rsidRPr="00E67727">
        <w:rPr>
          <w:rFonts w:ascii="Times New Roman" w:hAnsi="Times New Roman"/>
          <w:bCs/>
          <w:kern w:val="28"/>
          <w:sz w:val="26"/>
          <w:szCs w:val="26"/>
        </w:rPr>
        <w:t>2</w:t>
      </w:r>
      <w:r w:rsidRPr="00E67727">
        <w:rPr>
          <w:rFonts w:ascii="Times New Roman" w:hAnsi="Times New Roman"/>
          <w:bCs/>
          <w:kern w:val="28"/>
          <w:sz w:val="26"/>
          <w:szCs w:val="26"/>
        </w:rPr>
        <w:t>. В границах участка, отведенного для погребения, разрешается посадка зеленой изгороди из кустарника с последующей ее подстрижкой.</w:t>
      </w:r>
    </w:p>
    <w:p w:rsidR="007A0FCF" w:rsidRPr="00E67727" w:rsidRDefault="007A0FCF" w:rsidP="00AE7CB9">
      <w:pPr>
        <w:ind w:firstLine="540"/>
        <w:rPr>
          <w:rFonts w:ascii="Times New Roman" w:hAnsi="Times New Roman"/>
          <w:bCs/>
          <w:kern w:val="28"/>
          <w:sz w:val="26"/>
          <w:szCs w:val="26"/>
          <w:highlight w:val="yellow"/>
        </w:rPr>
      </w:pPr>
    </w:p>
    <w:p w:rsidR="007A0FCF" w:rsidRPr="00E67727" w:rsidRDefault="007A0FCF" w:rsidP="00E444B6">
      <w:pPr>
        <w:shd w:val="clear" w:color="auto" w:fill="FFFFFF"/>
        <w:spacing w:before="327" w:after="196"/>
        <w:contextualSpacing/>
        <w:jc w:val="center"/>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3. Порядок оформления погребения</w:t>
      </w:r>
    </w:p>
    <w:p w:rsidR="007A0FCF" w:rsidRPr="00E67727" w:rsidRDefault="007A0FCF" w:rsidP="00AE7CB9">
      <w:pPr>
        <w:ind w:firstLine="709"/>
        <w:rPr>
          <w:rFonts w:ascii="Times New Roman" w:hAnsi="Times New Roman"/>
          <w:bCs/>
          <w:color w:val="FF0000"/>
          <w:kern w:val="28"/>
          <w:sz w:val="26"/>
          <w:szCs w:val="26"/>
        </w:rPr>
      </w:pPr>
      <w:r w:rsidRPr="00E67727">
        <w:rPr>
          <w:rFonts w:ascii="Times New Roman" w:hAnsi="Times New Roman"/>
          <w:bCs/>
          <w:kern w:val="28"/>
          <w:sz w:val="26"/>
          <w:szCs w:val="26"/>
        </w:rPr>
        <w:t>3.1. Погребение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 и заявления на погребение.</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3.2. Каждое погребение регистрируется в книге регистрации погребений установленной формы с указанием фамилии, имени, отчества захороненного, даты погребения, фамилии, имени, отчества и адреса лица, взявшего на себя обязанность по погребению и на которое зарегистрировано удостоверение о погребении согласно приложению 2 к настоящему Порядку.</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Книга регистрации погребений по форме согласно приложению 3 к настоящему Порядку является документом строгой отчетности и хра</w:t>
      </w:r>
      <w:r w:rsidR="002C3B9A" w:rsidRPr="00E67727">
        <w:rPr>
          <w:rFonts w:ascii="Times New Roman" w:hAnsi="Times New Roman"/>
          <w:bCs/>
          <w:kern w:val="28"/>
          <w:sz w:val="26"/>
          <w:szCs w:val="26"/>
        </w:rPr>
        <w:t xml:space="preserve">нится постоянно в администрации </w:t>
      </w:r>
      <w:r w:rsidR="00901AD7"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r w:rsidR="00901AD7"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3.3. Погребение умершего рядом с ранее умершим родственником возможно при наличии на указанном месте свободного участка земли.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3.4. Погребение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Погребение родственника в одну и ту же могилу разрешается после истечения полного периода минерализации, но не ранее чем через 15 лет с момента предыдущего погребения, по разрешени</w:t>
      </w:r>
      <w:r w:rsidR="002C3B9A" w:rsidRPr="00E67727">
        <w:rPr>
          <w:rFonts w:ascii="Times New Roman" w:hAnsi="Times New Roman"/>
          <w:bCs/>
          <w:kern w:val="28"/>
          <w:sz w:val="26"/>
          <w:szCs w:val="26"/>
        </w:rPr>
        <w:t xml:space="preserve">ю администрации </w:t>
      </w:r>
      <w:r w:rsidR="00E67727" w:rsidRPr="00E67727">
        <w:rPr>
          <w:rFonts w:ascii="Times New Roman" w:hAnsi="Times New Roman"/>
          <w:bCs/>
          <w:kern w:val="28"/>
          <w:sz w:val="26"/>
          <w:szCs w:val="26"/>
        </w:rPr>
        <w:t xml:space="preserve">Осиновского </w:t>
      </w:r>
      <w:r w:rsidR="00901AD7" w:rsidRPr="00E67727">
        <w:rPr>
          <w:rFonts w:ascii="Times New Roman" w:hAnsi="Times New Roman"/>
          <w:bCs/>
          <w:kern w:val="28"/>
          <w:sz w:val="26"/>
          <w:szCs w:val="26"/>
        </w:rPr>
        <w:t>муниципального образования.</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3.5. Не допускается погребение в одном гробу, капсуле или урне останков или праха нескольких умерших.</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3.6. На общественных муниципальных кладбищах погребение может осуществляться с учетом вероисповедальных, воинских и иных обычаев и традиций.</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3.7.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w:t>
      </w:r>
      <w:r w:rsidR="00F63C9E">
        <w:rPr>
          <w:rFonts w:ascii="Times New Roman" w:hAnsi="Times New Roman"/>
          <w:bCs/>
          <w:kern w:val="28"/>
          <w:sz w:val="26"/>
          <w:szCs w:val="26"/>
        </w:rPr>
        <w:t>.</w:t>
      </w:r>
      <w:r w:rsidRPr="00E67727">
        <w:rPr>
          <w:rFonts w:ascii="Times New Roman" w:hAnsi="Times New Roman"/>
          <w:bCs/>
          <w:kern w:val="28"/>
          <w:sz w:val="26"/>
          <w:szCs w:val="26"/>
        </w:rPr>
        <w:t>.</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3.8. До осуществления погребения умершего, лицу, ответственному за погребение, выдается удостоверение о погребении.</w:t>
      </w:r>
    </w:p>
    <w:p w:rsidR="007A0FCF" w:rsidRPr="00E67727" w:rsidRDefault="007A0FCF" w:rsidP="00AE7CB9">
      <w:pPr>
        <w:shd w:val="clear" w:color="auto" w:fill="FFFFFF"/>
        <w:spacing w:before="327" w:after="196"/>
        <w:contextualSpacing/>
        <w:textAlignment w:val="baseline"/>
        <w:outlineLvl w:val="2"/>
        <w:rPr>
          <w:rFonts w:ascii="Times New Roman" w:hAnsi="Times New Roman"/>
          <w:bCs/>
          <w:kern w:val="28"/>
          <w:sz w:val="26"/>
          <w:szCs w:val="26"/>
          <w:highlight w:val="yellow"/>
        </w:rPr>
      </w:pPr>
    </w:p>
    <w:p w:rsidR="007A0FCF" w:rsidRPr="00E67727" w:rsidRDefault="007A0FCF" w:rsidP="00E444B6">
      <w:pPr>
        <w:jc w:val="center"/>
        <w:rPr>
          <w:rFonts w:ascii="Times New Roman" w:hAnsi="Times New Roman"/>
          <w:bCs/>
          <w:kern w:val="28"/>
          <w:sz w:val="26"/>
          <w:szCs w:val="26"/>
        </w:rPr>
      </w:pPr>
      <w:r w:rsidRPr="00E67727">
        <w:rPr>
          <w:rFonts w:ascii="Times New Roman" w:hAnsi="Times New Roman"/>
          <w:bCs/>
          <w:kern w:val="28"/>
          <w:sz w:val="26"/>
          <w:szCs w:val="26"/>
        </w:rPr>
        <w:t>4. Содержание муниципальных кладбищ</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 xml:space="preserve">4.1. Содержание муниципальных кладбищ (мест погребения) на территории </w:t>
      </w:r>
      <w:r w:rsidR="00E67727" w:rsidRPr="00E67727">
        <w:rPr>
          <w:rFonts w:ascii="Times New Roman" w:hAnsi="Times New Roman"/>
          <w:bCs/>
          <w:kern w:val="28"/>
          <w:sz w:val="26"/>
          <w:szCs w:val="26"/>
        </w:rPr>
        <w:t>Осиновского</w:t>
      </w:r>
      <w:r w:rsidR="00901AD7" w:rsidRPr="00E67727">
        <w:rPr>
          <w:rFonts w:ascii="Times New Roman" w:hAnsi="Times New Roman"/>
          <w:bCs/>
          <w:kern w:val="28"/>
          <w:sz w:val="26"/>
          <w:szCs w:val="26"/>
        </w:rPr>
        <w:t xml:space="preserve"> муниципального образования </w:t>
      </w:r>
      <w:r w:rsidR="002C3B9A" w:rsidRPr="00E67727">
        <w:rPr>
          <w:rFonts w:ascii="Times New Roman" w:hAnsi="Times New Roman"/>
          <w:bCs/>
          <w:kern w:val="28"/>
          <w:sz w:val="26"/>
          <w:szCs w:val="26"/>
        </w:rPr>
        <w:t xml:space="preserve">возлагается на администрацию </w:t>
      </w:r>
      <w:r w:rsidR="00901AD7"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 xml:space="preserve">Осиновского </w:t>
      </w:r>
      <w:r w:rsidR="00901AD7" w:rsidRPr="00E67727">
        <w:rPr>
          <w:rFonts w:ascii="Times New Roman" w:hAnsi="Times New Roman"/>
          <w:bCs/>
          <w:kern w:val="28"/>
          <w:sz w:val="26"/>
          <w:szCs w:val="26"/>
        </w:rPr>
        <w:t>муниципального образования.</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 xml:space="preserve">Финансирование выполнения работ по содержанию муниципальных кладбищ осуществляется в пределах средств бюджета </w:t>
      </w:r>
      <w:r w:rsidR="00901AD7"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r w:rsidR="00901AD7"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 xml:space="preserve"> на указанные цели на соответствующий финансовый год.</w:t>
      </w:r>
    </w:p>
    <w:p w:rsidR="007A0FCF" w:rsidRPr="00E67727" w:rsidRDefault="007A0FCF" w:rsidP="00901AD7">
      <w:pPr>
        <w:ind w:firstLine="709"/>
        <w:jc w:val="left"/>
        <w:rPr>
          <w:rFonts w:ascii="Times New Roman" w:hAnsi="Times New Roman"/>
          <w:bCs/>
          <w:kern w:val="28"/>
          <w:sz w:val="26"/>
          <w:szCs w:val="26"/>
        </w:rPr>
      </w:pPr>
      <w:r w:rsidRPr="00E67727">
        <w:rPr>
          <w:rFonts w:ascii="Times New Roman" w:hAnsi="Times New Roman"/>
          <w:bCs/>
          <w:kern w:val="28"/>
          <w:sz w:val="26"/>
          <w:szCs w:val="26"/>
        </w:rPr>
        <w:t xml:space="preserve">4.2. Администрация </w:t>
      </w:r>
      <w:r w:rsidR="00E67727" w:rsidRPr="00E67727">
        <w:rPr>
          <w:rFonts w:ascii="Times New Roman" w:hAnsi="Times New Roman"/>
          <w:bCs/>
          <w:kern w:val="28"/>
          <w:sz w:val="26"/>
          <w:szCs w:val="26"/>
        </w:rPr>
        <w:t>Осиновского</w:t>
      </w:r>
      <w:r w:rsidR="00901AD7" w:rsidRPr="00E67727">
        <w:rPr>
          <w:rFonts w:ascii="Times New Roman" w:hAnsi="Times New Roman"/>
          <w:bCs/>
          <w:kern w:val="28"/>
          <w:sz w:val="26"/>
          <w:szCs w:val="26"/>
        </w:rPr>
        <w:t xml:space="preserve"> муниципального образования </w:t>
      </w:r>
      <w:r w:rsidRPr="00E67727">
        <w:rPr>
          <w:rFonts w:ascii="Times New Roman" w:hAnsi="Times New Roman"/>
          <w:bCs/>
          <w:kern w:val="28"/>
          <w:sz w:val="26"/>
          <w:szCs w:val="26"/>
        </w:rPr>
        <w:t>должна содержать муниципальные кладбища в надлежащем порядке и обеспечивать:</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а) учет погребений;</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б) соблюдение установленной нормы отвода каждого земельного участка для погребения и порядка подготовки могил;</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 xml:space="preserve">в) ограждение территории муниципальных кладбищ по периметру; </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г) содержание в исправном состоянии ограды муниципального кладбища, очистку и отсыпку проезжей части дорог, площадок и их ремонт;</w:t>
      </w:r>
    </w:p>
    <w:p w:rsidR="00F63C9E" w:rsidRDefault="00F63C9E" w:rsidP="00AE7CB9">
      <w:pPr>
        <w:ind w:firstLine="709"/>
        <w:rPr>
          <w:rFonts w:ascii="Times New Roman" w:hAnsi="Times New Roman"/>
          <w:bCs/>
          <w:kern w:val="28"/>
          <w:sz w:val="26"/>
          <w:szCs w:val="26"/>
        </w:rPr>
      </w:pPr>
    </w:p>
    <w:p w:rsidR="00F63C9E" w:rsidRDefault="00F63C9E" w:rsidP="00AE7CB9">
      <w:pPr>
        <w:ind w:firstLine="709"/>
        <w:rPr>
          <w:rFonts w:ascii="Times New Roman" w:hAnsi="Times New Roman"/>
          <w:bCs/>
          <w:kern w:val="28"/>
          <w:sz w:val="26"/>
          <w:szCs w:val="26"/>
        </w:rPr>
      </w:pPr>
    </w:p>
    <w:p w:rsidR="00F63C9E" w:rsidRDefault="00F63C9E" w:rsidP="00AE7CB9">
      <w:pPr>
        <w:ind w:firstLine="709"/>
        <w:rPr>
          <w:rFonts w:ascii="Times New Roman" w:hAnsi="Times New Roman"/>
          <w:bCs/>
          <w:kern w:val="28"/>
          <w:sz w:val="26"/>
          <w:szCs w:val="26"/>
        </w:rPr>
      </w:pP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 xml:space="preserve">д) обустройство контейнерных площадок для сбора мусора, </w:t>
      </w:r>
      <w:r w:rsidR="00F63C9E">
        <w:rPr>
          <w:rFonts w:ascii="Times New Roman" w:hAnsi="Times New Roman"/>
          <w:bCs/>
          <w:kern w:val="28"/>
          <w:sz w:val="26"/>
          <w:szCs w:val="26"/>
        </w:rPr>
        <w:t xml:space="preserve">систематическую </w:t>
      </w:r>
      <w:r w:rsidRPr="00E67727">
        <w:rPr>
          <w:rFonts w:ascii="Times New Roman" w:hAnsi="Times New Roman"/>
          <w:bCs/>
          <w:kern w:val="28"/>
          <w:sz w:val="26"/>
          <w:szCs w:val="26"/>
        </w:rPr>
        <w:t>уборку всей территории муниципального кладбища и своевременный вывоз мусора, засохших цветов и венков;</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е) соблюдение санитарных норм и правил;</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ж) соблюдение правил пожарной безопасности;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з) содержание в надлежащем порядке братских могил, памятников и могил, находящихся под охраной государства;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и) содержание в надлежащем порядке участков для погребения умерших, личность которых не установлена;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к) отвод земельных участков под погребение в соответствии с нормой, установленной в настоящем Порядке;</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л) закрытие участка муниципального кладбища;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м) выполнение иных требований, предусмотренных действующим законодательством Российской Федерации.</w:t>
      </w:r>
    </w:p>
    <w:p w:rsidR="007A0FCF" w:rsidRPr="00E67727" w:rsidRDefault="007A0FCF" w:rsidP="00AE7CB9">
      <w:pPr>
        <w:ind w:firstLine="709"/>
        <w:rPr>
          <w:rFonts w:ascii="Times New Roman" w:hAnsi="Times New Roman"/>
          <w:bCs/>
          <w:kern w:val="28"/>
          <w:sz w:val="26"/>
          <w:szCs w:val="26"/>
        </w:rPr>
      </w:pPr>
    </w:p>
    <w:p w:rsidR="007A0FCF" w:rsidRPr="00E67727" w:rsidRDefault="007A0FCF" w:rsidP="00E444B6">
      <w:pPr>
        <w:shd w:val="clear" w:color="auto" w:fill="FFFFFF"/>
        <w:spacing w:before="327" w:after="196"/>
        <w:contextualSpacing/>
        <w:jc w:val="center"/>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5. Правила посещения муниципальных кладбищ</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5.1. На территории муниципальных кладбищ у входа устанавливается стенд с вывеской с названием муниципального кладбища, режимом работы.</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5.2. Муниципальные кладбища открыты для посещений ежедневно с 8.00. до 17.00 часов.</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5.3. Погребения на муниципальном кладбище производятся ежедневно с 8.00. до 17.00 часов.</w:t>
      </w:r>
    </w:p>
    <w:p w:rsidR="007A0FCF" w:rsidRPr="00E67727" w:rsidRDefault="007A0FCF" w:rsidP="00AE7CB9">
      <w:pPr>
        <w:shd w:val="clear" w:color="auto" w:fill="FFFFFF"/>
        <w:ind w:firstLine="709"/>
        <w:textAlignment w:val="baseline"/>
        <w:rPr>
          <w:rFonts w:ascii="Times New Roman" w:hAnsi="Times New Roman"/>
          <w:bCs/>
          <w:kern w:val="28"/>
          <w:sz w:val="26"/>
          <w:szCs w:val="26"/>
        </w:rPr>
      </w:pPr>
      <w:r w:rsidRPr="00E67727">
        <w:rPr>
          <w:rFonts w:ascii="Times New Roman" w:hAnsi="Times New Roman"/>
          <w:bCs/>
          <w:kern w:val="28"/>
          <w:sz w:val="26"/>
          <w:szCs w:val="26"/>
        </w:rPr>
        <w:t>5.4. На территории муниципальных кладбищ посетители должны соблюдать общественный порядок и тишину.</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5.5. Посетители муниципального кладбища имеют право:</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а) выбирать варианты обустройства участка (памятники, оградки, другие сооружения) в соответствии с требованиями к оформлению участка погребения;</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б) сажать цветы на могильном участке;</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в) проезжать на территорию муниципального кладбища в случаях установки (замены) надмогильных сооружений;</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г) устанавливать надмогильные сооружения в соответствии с требованиями, установленными настоящим Порядком.</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5.6. На территории муниципального кладбища посетителям запрещается:</w:t>
      </w:r>
    </w:p>
    <w:p w:rsidR="007A0FCF" w:rsidRPr="00E67727" w:rsidRDefault="007A0FCF" w:rsidP="005D72D2">
      <w:pPr>
        <w:ind w:firstLine="709"/>
        <w:jc w:val="left"/>
        <w:rPr>
          <w:rFonts w:ascii="Times New Roman" w:hAnsi="Times New Roman"/>
          <w:bCs/>
          <w:kern w:val="28"/>
          <w:sz w:val="26"/>
          <w:szCs w:val="26"/>
        </w:rPr>
      </w:pPr>
      <w:r w:rsidRPr="00E67727">
        <w:rPr>
          <w:rFonts w:ascii="Times New Roman" w:hAnsi="Times New Roman"/>
          <w:bCs/>
          <w:kern w:val="28"/>
          <w:sz w:val="26"/>
          <w:szCs w:val="26"/>
        </w:rPr>
        <w:t xml:space="preserve">а) производить погребение без разрешения администрации </w:t>
      </w:r>
      <w:r w:rsidR="00E67727" w:rsidRPr="00E67727">
        <w:rPr>
          <w:rFonts w:ascii="Times New Roman" w:hAnsi="Times New Roman"/>
          <w:bCs/>
          <w:kern w:val="28"/>
          <w:sz w:val="26"/>
          <w:szCs w:val="26"/>
        </w:rPr>
        <w:t xml:space="preserve">Осиновского </w:t>
      </w:r>
      <w:r w:rsidR="005D72D2" w:rsidRPr="00E67727">
        <w:rPr>
          <w:rFonts w:ascii="Times New Roman" w:hAnsi="Times New Roman"/>
          <w:bCs/>
          <w:kern w:val="28"/>
          <w:sz w:val="26"/>
          <w:szCs w:val="26"/>
        </w:rPr>
        <w:t>муниципального образования;</w:t>
      </w:r>
      <w:r w:rsidR="00E67727"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br/>
      </w:r>
      <w:r w:rsidR="005D72D2" w:rsidRPr="00E67727">
        <w:rPr>
          <w:rFonts w:ascii="Times New Roman" w:hAnsi="Times New Roman"/>
          <w:bCs/>
          <w:kern w:val="28"/>
          <w:sz w:val="26"/>
          <w:szCs w:val="26"/>
        </w:rPr>
        <w:t>.</w:t>
      </w:r>
      <w:r w:rsidRPr="00E67727">
        <w:rPr>
          <w:rFonts w:ascii="Times New Roman" w:hAnsi="Times New Roman"/>
          <w:bCs/>
          <w:kern w:val="28"/>
          <w:sz w:val="26"/>
          <w:szCs w:val="26"/>
        </w:rPr>
        <w:t>б) портить памятники, оборудование муниципального кладбища, засорять территорию;</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в) ломать зеленые насаждения, рвать цветы, собирать венки;</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г) водить собак, пасти домашний скот, ловить птиц, собирать грибы;</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д) разводить костры, добывать песок и глину, резать дерн;</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е) кататься на мопедах, мотоциклах, лыжах, санях;</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ж) самовольно производить раскопку грунта;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з) при обустройстве места погребения (памятники, оградки, другие сооружения) выходить за границы отведенного участка;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и) оставлять (выносить) мусор в не предназначенных для этого местах;</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к) оставлять старые демонтированные надмогильные сооружения в не установленных для этого местах;</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л) осуществлять проезд грузового транспорта, проведение погрузо-разгрузочных работ, за исключением случаев, указанных в 5.7. настоящего Порядка.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lastRenderedPageBreak/>
        <w:t>5.7. Въезд автотранспорта на территорию муниципального кладбища запрещен, за исключением случаев:</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а) въезд автокатафалка, а также сопровождающего его транспорта, образующих похоронную процессию (микроавтобусы, легковые машины);</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б) проезд транспорта для технических работ (установки (замены) надмогильных сооружений), санитарной уборке мест захоронения;</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в) посетители - инвалиды 1 и 2 группы могут пользоваться легковым транспортом или мотоколяской для проезда на территорию муниципального кладбища.</w:t>
      </w:r>
    </w:p>
    <w:p w:rsidR="007A0FCF" w:rsidRPr="00E67727" w:rsidRDefault="007A0FCF" w:rsidP="00AE7CB9">
      <w:pPr>
        <w:ind w:firstLine="709"/>
        <w:rPr>
          <w:rFonts w:ascii="Times New Roman" w:hAnsi="Times New Roman"/>
          <w:bCs/>
          <w:kern w:val="28"/>
          <w:sz w:val="26"/>
          <w:szCs w:val="26"/>
        </w:rPr>
      </w:pPr>
      <w:r w:rsidRPr="00E67727">
        <w:rPr>
          <w:rFonts w:ascii="Times New Roman" w:hAnsi="Times New Roman"/>
          <w:bCs/>
          <w:kern w:val="28"/>
          <w:sz w:val="26"/>
          <w:szCs w:val="26"/>
        </w:rPr>
        <w:t>5.7. Родственники, законные представители умершего или ин</w:t>
      </w:r>
      <w:r w:rsidR="00F63C9E">
        <w:rPr>
          <w:rFonts w:ascii="Times New Roman" w:hAnsi="Times New Roman"/>
          <w:bCs/>
          <w:kern w:val="28"/>
          <w:sz w:val="26"/>
          <w:szCs w:val="26"/>
        </w:rPr>
        <w:t>ые</w:t>
      </w:r>
      <w:r w:rsidRPr="00E67727">
        <w:rPr>
          <w:rFonts w:ascii="Times New Roman" w:hAnsi="Times New Roman"/>
          <w:bCs/>
          <w:kern w:val="28"/>
          <w:sz w:val="26"/>
          <w:szCs w:val="26"/>
        </w:rPr>
        <w:t xml:space="preserve"> лиц</w:t>
      </w:r>
      <w:r w:rsidR="00F63C9E">
        <w:rPr>
          <w:rFonts w:ascii="Times New Roman" w:hAnsi="Times New Roman"/>
          <w:bCs/>
          <w:kern w:val="28"/>
          <w:sz w:val="26"/>
          <w:szCs w:val="26"/>
        </w:rPr>
        <w:t>а</w:t>
      </w:r>
      <w:r w:rsidRPr="00E67727">
        <w:rPr>
          <w:rFonts w:ascii="Times New Roman" w:hAnsi="Times New Roman"/>
          <w:bCs/>
          <w:kern w:val="28"/>
          <w:sz w:val="26"/>
          <w:szCs w:val="26"/>
        </w:rPr>
        <w:t>, взявш</w:t>
      </w:r>
      <w:r w:rsidR="00F63C9E">
        <w:rPr>
          <w:rFonts w:ascii="Times New Roman" w:hAnsi="Times New Roman"/>
          <w:bCs/>
          <w:kern w:val="28"/>
          <w:sz w:val="26"/>
          <w:szCs w:val="26"/>
        </w:rPr>
        <w:t>ие</w:t>
      </w:r>
      <w:r w:rsidRPr="00E67727">
        <w:rPr>
          <w:rFonts w:ascii="Times New Roman" w:hAnsi="Times New Roman"/>
          <w:bCs/>
          <w:kern w:val="28"/>
          <w:sz w:val="26"/>
          <w:szCs w:val="26"/>
        </w:rPr>
        <w:t xml:space="preserve"> на себя обязанность осуществить погребение умершего, обязаны осуществлять уход за участком, на котором произведено погребение, содержать его в надлежащем состоянии, следить за состоянием надмогильных сооружений, зеленых насаждений, осуществленных вокруг погребения (деревьев, кустарников), своевременно удалять бытовой и растительный мусор, а также венки (пришедшие в негодность) и цветы в специально отведенные места.</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5.8. Торговля рассадой, цветами, похоронными принадлежностями, предметами похоронного ритуала и материалами по благоустройству погребений (могил) осуществляется в соответствии с действующим законодательством Российской Федерации.</w:t>
      </w:r>
    </w:p>
    <w:p w:rsidR="007A0FCF" w:rsidRPr="00E67727" w:rsidRDefault="007A0FCF" w:rsidP="00AE7CB9">
      <w:pPr>
        <w:shd w:val="clear" w:color="auto" w:fill="FFFFFF"/>
        <w:spacing w:before="327" w:after="196"/>
        <w:contextualSpacing/>
        <w:textAlignment w:val="baseline"/>
        <w:outlineLvl w:val="2"/>
        <w:rPr>
          <w:rFonts w:ascii="Times New Roman" w:hAnsi="Times New Roman"/>
          <w:bCs/>
          <w:kern w:val="28"/>
          <w:sz w:val="26"/>
          <w:szCs w:val="26"/>
        </w:rPr>
      </w:pPr>
    </w:p>
    <w:p w:rsidR="007A0FCF" w:rsidRPr="00E67727" w:rsidRDefault="007A0FCF" w:rsidP="00AE7CB9">
      <w:pPr>
        <w:shd w:val="clear" w:color="auto" w:fill="FFFFFF"/>
        <w:spacing w:before="327" w:after="196"/>
        <w:contextualSpacing/>
        <w:textAlignment w:val="baseline"/>
        <w:outlineLvl w:val="2"/>
        <w:rPr>
          <w:rFonts w:ascii="Times New Roman" w:hAnsi="Times New Roman"/>
          <w:bCs/>
          <w:kern w:val="28"/>
          <w:sz w:val="26"/>
          <w:szCs w:val="26"/>
        </w:rPr>
      </w:pPr>
      <w:r w:rsidRPr="00E67727">
        <w:rPr>
          <w:rFonts w:ascii="Times New Roman" w:hAnsi="Times New Roman"/>
          <w:bCs/>
          <w:kern w:val="28"/>
          <w:sz w:val="26"/>
          <w:szCs w:val="26"/>
        </w:rPr>
        <w:t>6. Контроль и ответственность за нарушение настоящего Порядка</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 xml:space="preserve">6.1. Контроль за исполнением настоящего Порядка осуществляется администрацией </w:t>
      </w:r>
      <w:r w:rsidR="005D72D2" w:rsidRPr="00E67727">
        <w:rPr>
          <w:rFonts w:ascii="Times New Roman" w:hAnsi="Times New Roman"/>
          <w:bCs/>
          <w:kern w:val="28"/>
          <w:sz w:val="26"/>
          <w:szCs w:val="26"/>
        </w:rPr>
        <w:t xml:space="preserve"> </w:t>
      </w:r>
      <w:r w:rsidR="00E67727">
        <w:rPr>
          <w:rFonts w:ascii="Times New Roman" w:hAnsi="Times New Roman"/>
          <w:bCs/>
          <w:kern w:val="28"/>
          <w:sz w:val="26"/>
          <w:szCs w:val="26"/>
        </w:rPr>
        <w:t>Осиновского</w:t>
      </w:r>
      <w:r w:rsidR="005D72D2" w:rsidRPr="00E67727">
        <w:rPr>
          <w:rFonts w:ascii="Times New Roman" w:hAnsi="Times New Roman"/>
          <w:bCs/>
          <w:kern w:val="28"/>
          <w:sz w:val="26"/>
          <w:szCs w:val="26"/>
        </w:rPr>
        <w:t xml:space="preserve"> муниципального образования</w:t>
      </w:r>
      <w:r w:rsidRPr="00E67727">
        <w:rPr>
          <w:rFonts w:ascii="Times New Roman" w:hAnsi="Times New Roman"/>
          <w:bCs/>
          <w:kern w:val="28"/>
          <w:sz w:val="26"/>
          <w:szCs w:val="26"/>
        </w:rPr>
        <w:t>.</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6.2. Лица, виновные в нарушении настоящего Порядка, привлекаются к ответственности в соответствии с действующим законодательством Российской Федерации.</w:t>
      </w:r>
    </w:p>
    <w:p w:rsidR="007A0FCF" w:rsidRPr="00E67727" w:rsidRDefault="007A0FCF" w:rsidP="00AE7CB9">
      <w:pPr>
        <w:shd w:val="clear" w:color="auto" w:fill="FFFFFF"/>
        <w:textAlignment w:val="baseline"/>
        <w:rPr>
          <w:rFonts w:ascii="Times New Roman" w:hAnsi="Times New Roman"/>
          <w:bCs/>
          <w:kern w:val="28"/>
          <w:sz w:val="26"/>
          <w:szCs w:val="26"/>
        </w:rPr>
      </w:pPr>
      <w:r w:rsidRPr="00E67727">
        <w:rPr>
          <w:rFonts w:ascii="Times New Roman" w:hAnsi="Times New Roman"/>
          <w:bCs/>
          <w:kern w:val="28"/>
          <w:sz w:val="26"/>
          <w:szCs w:val="26"/>
        </w:rPr>
        <w:t>6.3. Действия (бездействия</w:t>
      </w:r>
      <w:r w:rsidR="005276DF" w:rsidRPr="00E67727">
        <w:rPr>
          <w:rFonts w:ascii="Times New Roman" w:hAnsi="Times New Roman"/>
          <w:bCs/>
          <w:kern w:val="28"/>
          <w:sz w:val="26"/>
          <w:szCs w:val="26"/>
        </w:rPr>
        <w:t xml:space="preserve">) должностных лиц администрации </w:t>
      </w:r>
      <w:r w:rsidR="005D72D2"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r w:rsidR="005D72D2" w:rsidRPr="00E67727">
        <w:rPr>
          <w:rFonts w:ascii="Times New Roman" w:hAnsi="Times New Roman"/>
          <w:bCs/>
          <w:kern w:val="28"/>
          <w:sz w:val="26"/>
          <w:szCs w:val="26"/>
        </w:rPr>
        <w:t xml:space="preserve"> муниципального образования </w:t>
      </w:r>
      <w:r w:rsidRPr="00E67727">
        <w:rPr>
          <w:rFonts w:ascii="Times New Roman" w:hAnsi="Times New Roman"/>
          <w:bCs/>
          <w:kern w:val="28"/>
          <w:sz w:val="26"/>
          <w:szCs w:val="26"/>
        </w:rPr>
        <w:t>могут быть обжалованы в соответствии с действующим законодательством Российской Федерации.</w:t>
      </w:r>
    </w:p>
    <w:p w:rsidR="007A0FCF" w:rsidRPr="00E67727" w:rsidRDefault="007A0FCF" w:rsidP="00AE7CB9">
      <w:pPr>
        <w:outlineLvl w:val="0"/>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sectPr w:rsidR="007A0FCF" w:rsidRPr="00E67727" w:rsidSect="000F6C99">
          <w:pgSz w:w="11909" w:h="16834"/>
          <w:pgMar w:top="851" w:right="567" w:bottom="851" w:left="1134" w:header="0" w:footer="0" w:gutter="0"/>
          <w:cols w:space="720"/>
        </w:sectPr>
      </w:pPr>
    </w:p>
    <w:p w:rsidR="007A0FCF" w:rsidRPr="00E67727" w:rsidRDefault="007A0FCF" w:rsidP="0060360E">
      <w:pPr>
        <w:jc w:val="right"/>
        <w:outlineLvl w:val="0"/>
        <w:rPr>
          <w:rFonts w:ascii="Times New Roman" w:hAnsi="Times New Roman"/>
          <w:bCs/>
          <w:kern w:val="28"/>
          <w:sz w:val="26"/>
          <w:szCs w:val="26"/>
        </w:rPr>
      </w:pPr>
      <w:r w:rsidRPr="00E67727">
        <w:rPr>
          <w:rFonts w:ascii="Times New Roman" w:hAnsi="Times New Roman"/>
          <w:bCs/>
          <w:kern w:val="28"/>
          <w:sz w:val="26"/>
          <w:szCs w:val="26"/>
        </w:rPr>
        <w:lastRenderedPageBreak/>
        <w:t>Приложение № 1</w:t>
      </w:r>
    </w:p>
    <w:p w:rsidR="007A0FCF" w:rsidRPr="00E67727" w:rsidRDefault="007A0FCF" w:rsidP="0060360E">
      <w:pPr>
        <w:jc w:val="right"/>
        <w:rPr>
          <w:rFonts w:ascii="Times New Roman" w:hAnsi="Times New Roman"/>
          <w:bCs/>
          <w:kern w:val="28"/>
          <w:sz w:val="26"/>
          <w:szCs w:val="26"/>
        </w:rPr>
      </w:pPr>
      <w:r w:rsidRPr="00E67727">
        <w:rPr>
          <w:rFonts w:ascii="Times New Roman" w:hAnsi="Times New Roman"/>
          <w:bCs/>
          <w:kern w:val="28"/>
          <w:sz w:val="26"/>
          <w:szCs w:val="26"/>
        </w:rPr>
        <w:t>к Порядку</w:t>
      </w:r>
    </w:p>
    <w:p w:rsidR="007A0FCF" w:rsidRPr="00E67727" w:rsidRDefault="007A0FCF" w:rsidP="00AE7CB9">
      <w:pPr>
        <w:rPr>
          <w:rFonts w:ascii="Times New Roman" w:hAnsi="Times New Roman"/>
          <w:bCs/>
          <w:kern w:val="28"/>
          <w:sz w:val="28"/>
          <w:szCs w:val="28"/>
        </w:rPr>
      </w:pPr>
    </w:p>
    <w:p w:rsidR="0060360E" w:rsidRPr="00E67727" w:rsidRDefault="007A0FCF" w:rsidP="0060360E">
      <w:pPr>
        <w:jc w:val="right"/>
        <w:rPr>
          <w:rFonts w:ascii="Times New Roman" w:hAnsi="Times New Roman"/>
          <w:bCs/>
          <w:kern w:val="28"/>
        </w:rPr>
      </w:pPr>
      <w:r w:rsidRPr="00E67727">
        <w:rPr>
          <w:rFonts w:ascii="Times New Roman" w:hAnsi="Times New Roman"/>
          <w:bCs/>
          <w:kern w:val="28"/>
        </w:rPr>
        <w:t xml:space="preserve"> В </w:t>
      </w:r>
      <w:r w:rsidR="005276DF" w:rsidRPr="00E67727">
        <w:rPr>
          <w:rFonts w:ascii="Times New Roman" w:hAnsi="Times New Roman"/>
          <w:bCs/>
          <w:kern w:val="28"/>
        </w:rPr>
        <w:t xml:space="preserve">администрацию </w:t>
      </w:r>
      <w:r w:rsidR="005D72D2" w:rsidRPr="00E67727">
        <w:rPr>
          <w:rFonts w:ascii="Times New Roman" w:hAnsi="Times New Roman"/>
          <w:bCs/>
          <w:kern w:val="28"/>
        </w:rPr>
        <w:t xml:space="preserve"> </w:t>
      </w:r>
      <w:r w:rsidR="00E67727" w:rsidRPr="00E67727">
        <w:rPr>
          <w:rFonts w:ascii="Times New Roman" w:hAnsi="Times New Roman"/>
          <w:bCs/>
          <w:kern w:val="28"/>
          <w:sz w:val="26"/>
          <w:szCs w:val="26"/>
        </w:rPr>
        <w:t>Осиновского</w:t>
      </w:r>
      <w:r w:rsidR="005D72D2" w:rsidRPr="00E67727">
        <w:rPr>
          <w:rFonts w:ascii="Times New Roman" w:hAnsi="Times New Roman"/>
          <w:bCs/>
          <w:kern w:val="28"/>
        </w:rPr>
        <w:t xml:space="preserve"> муниципального образования</w:t>
      </w:r>
    </w:p>
    <w:p w:rsidR="007A0FCF" w:rsidRPr="00E67727" w:rsidRDefault="007A0FCF" w:rsidP="0060360E">
      <w:pPr>
        <w:jc w:val="right"/>
        <w:rPr>
          <w:rFonts w:ascii="Times New Roman" w:hAnsi="Times New Roman"/>
          <w:bCs/>
          <w:kern w:val="28"/>
        </w:rPr>
      </w:pPr>
      <w:r w:rsidRPr="00E67727">
        <w:rPr>
          <w:rFonts w:ascii="Times New Roman" w:hAnsi="Times New Roman"/>
          <w:bCs/>
          <w:kern w:val="28"/>
        </w:rPr>
        <w:t xml:space="preserve"> от кого ____</w:t>
      </w:r>
      <w:r w:rsidR="000B3E76" w:rsidRPr="00E67727">
        <w:rPr>
          <w:rFonts w:ascii="Times New Roman" w:hAnsi="Times New Roman"/>
          <w:bCs/>
          <w:kern w:val="28"/>
        </w:rPr>
        <w:t>_______</w:t>
      </w:r>
      <w:r w:rsidRPr="00E67727">
        <w:rPr>
          <w:rFonts w:ascii="Times New Roman" w:hAnsi="Times New Roman"/>
          <w:bCs/>
          <w:kern w:val="28"/>
        </w:rPr>
        <w:t>___________________________                                                             (фамилия, имя, отчество)</w:t>
      </w:r>
    </w:p>
    <w:p w:rsidR="007A0FCF" w:rsidRPr="00E67727" w:rsidRDefault="007A0FCF" w:rsidP="0060360E">
      <w:pPr>
        <w:jc w:val="right"/>
        <w:rPr>
          <w:rFonts w:ascii="Times New Roman" w:hAnsi="Times New Roman"/>
          <w:bCs/>
          <w:kern w:val="28"/>
        </w:rPr>
      </w:pPr>
      <w:r w:rsidRPr="00E67727">
        <w:rPr>
          <w:rFonts w:ascii="Times New Roman" w:hAnsi="Times New Roman"/>
          <w:bCs/>
          <w:kern w:val="28"/>
        </w:rPr>
        <w:t xml:space="preserve">                        ____________________________________________</w:t>
      </w:r>
    </w:p>
    <w:p w:rsidR="007A0FCF" w:rsidRPr="00E67727" w:rsidRDefault="007A0FCF" w:rsidP="0060360E">
      <w:pPr>
        <w:jc w:val="right"/>
        <w:rPr>
          <w:rFonts w:ascii="Times New Roman" w:hAnsi="Times New Roman"/>
          <w:bCs/>
          <w:kern w:val="28"/>
        </w:rPr>
      </w:pPr>
      <w:r w:rsidRPr="00E67727">
        <w:rPr>
          <w:rFonts w:ascii="Times New Roman" w:hAnsi="Times New Roman"/>
          <w:bCs/>
          <w:kern w:val="28"/>
        </w:rPr>
        <w:t xml:space="preserve">                        __________________</w:t>
      </w:r>
      <w:r w:rsidR="0060360E" w:rsidRPr="00E67727">
        <w:rPr>
          <w:rFonts w:ascii="Times New Roman" w:hAnsi="Times New Roman"/>
          <w:bCs/>
          <w:kern w:val="28"/>
        </w:rPr>
        <w:t>_________</w:t>
      </w:r>
      <w:r w:rsidRPr="00E67727">
        <w:rPr>
          <w:rFonts w:ascii="Times New Roman" w:hAnsi="Times New Roman"/>
          <w:bCs/>
          <w:kern w:val="28"/>
        </w:rPr>
        <w:t>_________________</w:t>
      </w:r>
    </w:p>
    <w:p w:rsidR="007A0FCF" w:rsidRPr="00E67727" w:rsidRDefault="007A0FCF" w:rsidP="0060360E">
      <w:pPr>
        <w:jc w:val="right"/>
        <w:rPr>
          <w:rFonts w:ascii="Times New Roman" w:hAnsi="Times New Roman"/>
          <w:bCs/>
          <w:kern w:val="28"/>
        </w:rPr>
      </w:pPr>
      <w:r w:rsidRPr="00E67727">
        <w:rPr>
          <w:rFonts w:ascii="Times New Roman" w:hAnsi="Times New Roman"/>
          <w:bCs/>
          <w:kern w:val="28"/>
        </w:rPr>
        <w:t xml:space="preserve">                                                                                         (место жительства)</w:t>
      </w:r>
    </w:p>
    <w:p w:rsidR="007A0FCF" w:rsidRPr="00E67727" w:rsidRDefault="007A0FCF" w:rsidP="00AE7CB9">
      <w:pPr>
        <w:rPr>
          <w:rFonts w:ascii="Times New Roman" w:hAnsi="Times New Roman"/>
          <w:bCs/>
          <w:kern w:val="28"/>
        </w:rPr>
      </w:pPr>
    </w:p>
    <w:p w:rsidR="007A0FCF" w:rsidRPr="00E67727" w:rsidRDefault="007A0FCF" w:rsidP="00AE7CB9">
      <w:pPr>
        <w:rPr>
          <w:rFonts w:ascii="Times New Roman" w:hAnsi="Times New Roman"/>
          <w:bCs/>
          <w:kern w:val="28"/>
          <w:sz w:val="28"/>
          <w:szCs w:val="28"/>
        </w:rPr>
      </w:pPr>
    </w:p>
    <w:p w:rsidR="007A0FCF" w:rsidRPr="00E67727" w:rsidRDefault="007A0FCF" w:rsidP="00AE7CB9">
      <w:pPr>
        <w:rPr>
          <w:rFonts w:ascii="Times New Roman" w:hAnsi="Times New Roman"/>
          <w:bCs/>
          <w:kern w:val="28"/>
          <w:sz w:val="28"/>
          <w:szCs w:val="28"/>
        </w:rPr>
      </w:pPr>
    </w:p>
    <w:p w:rsidR="007A0FCF" w:rsidRPr="00E67727" w:rsidRDefault="007A0FCF" w:rsidP="000B3E76">
      <w:pPr>
        <w:jc w:val="center"/>
        <w:rPr>
          <w:rFonts w:ascii="Times New Roman" w:hAnsi="Times New Roman"/>
          <w:bCs/>
          <w:kern w:val="28"/>
          <w:sz w:val="26"/>
          <w:szCs w:val="26"/>
        </w:rPr>
      </w:pPr>
      <w:r w:rsidRPr="00E67727">
        <w:rPr>
          <w:rFonts w:ascii="Times New Roman" w:hAnsi="Times New Roman"/>
          <w:bCs/>
          <w:kern w:val="28"/>
          <w:sz w:val="26"/>
          <w:szCs w:val="26"/>
        </w:rPr>
        <w:t>Заявление на погребение</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Прошу захоронить умершего родственни</w:t>
      </w:r>
      <w:r w:rsidR="000B3E76" w:rsidRPr="00E67727">
        <w:rPr>
          <w:rFonts w:ascii="Times New Roman" w:hAnsi="Times New Roman"/>
          <w:bCs/>
          <w:kern w:val="28"/>
          <w:sz w:val="26"/>
          <w:szCs w:val="26"/>
        </w:rPr>
        <w:t>ка __________________</w:t>
      </w:r>
      <w:r w:rsidRPr="00E67727">
        <w:rPr>
          <w:rFonts w:ascii="Times New Roman" w:hAnsi="Times New Roman"/>
          <w:bCs/>
          <w:kern w:val="28"/>
          <w:sz w:val="26"/>
          <w:szCs w:val="26"/>
        </w:rPr>
        <w:t>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(фамилия, имя, отчество)</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______________________________________________________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(указать, куда,  в  родственную  могилу  или  на  свободное место в секторе муниципального кладбища)</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где ранее погребен мой умерший родственник в ________________________ году</w:t>
      </w:r>
    </w:p>
    <w:p w:rsidR="007A0FCF" w:rsidRPr="00E67727" w:rsidRDefault="000B3E76" w:rsidP="00AE7CB9">
      <w:pPr>
        <w:rPr>
          <w:rFonts w:ascii="Times New Roman" w:hAnsi="Times New Roman"/>
          <w:bCs/>
          <w:kern w:val="28"/>
          <w:sz w:val="26"/>
          <w:szCs w:val="26"/>
        </w:rPr>
      </w:pPr>
      <w:r w:rsidRPr="00E67727">
        <w:rPr>
          <w:rFonts w:ascii="Times New Roman" w:hAnsi="Times New Roman"/>
          <w:bCs/>
          <w:kern w:val="28"/>
          <w:sz w:val="26"/>
          <w:szCs w:val="26"/>
        </w:rPr>
        <w:t>_</w:t>
      </w:r>
      <w:r w:rsidR="007A0FCF" w:rsidRPr="00E67727">
        <w:rPr>
          <w:rFonts w:ascii="Times New Roman" w:hAnsi="Times New Roman"/>
          <w:bCs/>
          <w:kern w:val="28"/>
          <w:sz w:val="26"/>
          <w:szCs w:val="26"/>
        </w:rPr>
        <w:t>_______________________________________________________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(родственные отношения, фамилия, имя, отчество)</w:t>
      </w:r>
    </w:p>
    <w:p w:rsidR="007A0FCF" w:rsidRPr="00E67727" w:rsidRDefault="000B3E76" w:rsidP="00AE7CB9">
      <w:pPr>
        <w:rPr>
          <w:rFonts w:ascii="Times New Roman" w:hAnsi="Times New Roman"/>
          <w:bCs/>
          <w:kern w:val="28"/>
          <w:sz w:val="26"/>
          <w:szCs w:val="26"/>
        </w:rPr>
      </w:pPr>
      <w:r w:rsidRPr="00E67727">
        <w:rPr>
          <w:rFonts w:ascii="Times New Roman" w:hAnsi="Times New Roman"/>
          <w:bCs/>
          <w:kern w:val="28"/>
          <w:sz w:val="26"/>
          <w:szCs w:val="26"/>
        </w:rPr>
        <w:t>На  участке  ___________</w:t>
      </w:r>
      <w:r w:rsidR="007A0FCF" w:rsidRPr="00E67727">
        <w:rPr>
          <w:rFonts w:ascii="Times New Roman" w:hAnsi="Times New Roman"/>
          <w:bCs/>
          <w:kern w:val="28"/>
          <w:sz w:val="26"/>
          <w:szCs w:val="26"/>
        </w:rPr>
        <w:t>___________  муниципального кладбища</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 xml:space="preserve">                     (наименование)</w:t>
      </w:r>
    </w:p>
    <w:p w:rsidR="007A0FCF" w:rsidRPr="00E67727" w:rsidRDefault="005276DF" w:rsidP="00AE7CB9">
      <w:pPr>
        <w:rPr>
          <w:rFonts w:ascii="Times New Roman" w:hAnsi="Times New Roman"/>
          <w:bCs/>
          <w:kern w:val="28"/>
          <w:sz w:val="26"/>
          <w:szCs w:val="26"/>
        </w:rPr>
      </w:pPr>
      <w:r w:rsidRPr="00E67727">
        <w:rPr>
          <w:rFonts w:ascii="Times New Roman" w:hAnsi="Times New Roman"/>
          <w:bCs/>
          <w:kern w:val="28"/>
          <w:sz w:val="26"/>
          <w:szCs w:val="26"/>
        </w:rPr>
        <w:t>н</w:t>
      </w:r>
      <w:r w:rsidR="007A0FCF" w:rsidRPr="00E67727">
        <w:rPr>
          <w:rFonts w:ascii="Times New Roman" w:hAnsi="Times New Roman"/>
          <w:bCs/>
          <w:kern w:val="28"/>
          <w:sz w:val="26"/>
          <w:szCs w:val="26"/>
        </w:rPr>
        <w:t>а могиле и</w:t>
      </w:r>
      <w:r w:rsidR="000B3E76" w:rsidRPr="00E67727">
        <w:rPr>
          <w:rFonts w:ascii="Times New Roman" w:hAnsi="Times New Roman"/>
          <w:bCs/>
          <w:kern w:val="28"/>
          <w:sz w:val="26"/>
          <w:szCs w:val="26"/>
        </w:rPr>
        <w:t>меется ________</w:t>
      </w:r>
      <w:r w:rsidR="007A0FCF" w:rsidRPr="00E67727">
        <w:rPr>
          <w:rFonts w:ascii="Times New Roman" w:hAnsi="Times New Roman"/>
          <w:bCs/>
          <w:kern w:val="28"/>
          <w:sz w:val="26"/>
          <w:szCs w:val="26"/>
        </w:rPr>
        <w:t>_____________________</w:t>
      </w:r>
      <w:r w:rsidR="000B3E76" w:rsidRPr="00E67727">
        <w:rPr>
          <w:rFonts w:ascii="Times New Roman" w:hAnsi="Times New Roman"/>
          <w:bCs/>
          <w:kern w:val="28"/>
          <w:sz w:val="26"/>
          <w:szCs w:val="26"/>
        </w:rPr>
        <w:t>__</w:t>
      </w:r>
      <w:r w:rsidR="007A0FCF" w:rsidRPr="00E67727">
        <w:rPr>
          <w:rFonts w:ascii="Times New Roman" w:hAnsi="Times New Roman"/>
          <w:bCs/>
          <w:kern w:val="28"/>
          <w:sz w:val="26"/>
          <w:szCs w:val="26"/>
        </w:rPr>
        <w:t>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(указать вид надгробия или трафарет)</w:t>
      </w:r>
    </w:p>
    <w:p w:rsidR="007A0FCF" w:rsidRPr="00E67727" w:rsidRDefault="007A0FCF" w:rsidP="00AE7CB9">
      <w:pPr>
        <w:rPr>
          <w:rFonts w:ascii="Times New Roman" w:hAnsi="Times New Roman"/>
          <w:bCs/>
          <w:kern w:val="28"/>
          <w:sz w:val="26"/>
          <w:szCs w:val="26"/>
        </w:rPr>
      </w:pPr>
    </w:p>
    <w:p w:rsidR="007A0FCF" w:rsidRPr="00E67727" w:rsidRDefault="000B3E76" w:rsidP="00AE7CB9">
      <w:pPr>
        <w:rPr>
          <w:rFonts w:ascii="Times New Roman" w:hAnsi="Times New Roman"/>
          <w:bCs/>
          <w:kern w:val="28"/>
          <w:sz w:val="26"/>
          <w:szCs w:val="26"/>
        </w:rPr>
      </w:pPr>
      <w:r w:rsidRPr="00E67727">
        <w:rPr>
          <w:rFonts w:ascii="Times New Roman" w:hAnsi="Times New Roman"/>
          <w:bCs/>
          <w:kern w:val="28"/>
          <w:sz w:val="26"/>
          <w:szCs w:val="26"/>
        </w:rPr>
        <w:t>С надписью</w:t>
      </w:r>
      <w:r w:rsidR="007A0FCF" w:rsidRPr="00E67727">
        <w:rPr>
          <w:rFonts w:ascii="Times New Roman" w:hAnsi="Times New Roman"/>
          <w:bCs/>
          <w:kern w:val="28"/>
          <w:sz w:val="26"/>
          <w:szCs w:val="26"/>
        </w:rPr>
        <w:t>_________________________________</w:t>
      </w:r>
      <w:r w:rsidRPr="00E67727">
        <w:rPr>
          <w:rFonts w:ascii="Times New Roman" w:hAnsi="Times New Roman"/>
          <w:bCs/>
          <w:kern w:val="28"/>
          <w:sz w:val="26"/>
          <w:szCs w:val="26"/>
        </w:rPr>
        <w:t>__</w:t>
      </w:r>
      <w:r w:rsidR="007A0FCF" w:rsidRPr="00E67727">
        <w:rPr>
          <w:rFonts w:ascii="Times New Roman" w:hAnsi="Times New Roman"/>
          <w:bCs/>
          <w:kern w:val="28"/>
          <w:sz w:val="26"/>
          <w:szCs w:val="26"/>
        </w:rPr>
        <w:t>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(ранее погребенного умершего: фамилия, имя, отчество)</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Организация, осуществляющая ритуал</w:t>
      </w:r>
      <w:r w:rsidR="000B3E76" w:rsidRPr="00E67727">
        <w:rPr>
          <w:rFonts w:ascii="Times New Roman" w:hAnsi="Times New Roman"/>
          <w:bCs/>
          <w:kern w:val="28"/>
          <w:sz w:val="26"/>
          <w:szCs w:val="26"/>
        </w:rPr>
        <w:t>ьные услуги __________</w:t>
      </w:r>
      <w:r w:rsidRPr="00E67727">
        <w:rPr>
          <w:rFonts w:ascii="Times New Roman" w:hAnsi="Times New Roman"/>
          <w:bCs/>
          <w:kern w:val="28"/>
          <w:sz w:val="26"/>
          <w:szCs w:val="26"/>
        </w:rPr>
        <w:t>__</w:t>
      </w:r>
    </w:p>
    <w:p w:rsidR="007A0FCF" w:rsidRPr="00E67727" w:rsidRDefault="007A0FCF" w:rsidP="000B3E76">
      <w:pPr>
        <w:ind w:firstLine="0"/>
        <w:rPr>
          <w:rFonts w:ascii="Times New Roman" w:hAnsi="Times New Roman"/>
          <w:bCs/>
          <w:kern w:val="28"/>
          <w:sz w:val="26"/>
          <w:szCs w:val="26"/>
        </w:rPr>
      </w:pPr>
      <w:r w:rsidRPr="00E67727">
        <w:rPr>
          <w:rFonts w:ascii="Times New Roman" w:hAnsi="Times New Roman"/>
          <w:bCs/>
          <w:kern w:val="28"/>
          <w:sz w:val="26"/>
          <w:szCs w:val="26"/>
        </w:rPr>
        <w:t>_________________________________________</w:t>
      </w:r>
      <w:r w:rsidR="000B3E76" w:rsidRPr="00E67727">
        <w:rPr>
          <w:rFonts w:ascii="Times New Roman" w:hAnsi="Times New Roman"/>
          <w:bCs/>
          <w:kern w:val="28"/>
          <w:sz w:val="26"/>
          <w:szCs w:val="26"/>
        </w:rPr>
        <w:t>___</w:t>
      </w:r>
      <w:r w:rsidRPr="00E67727">
        <w:rPr>
          <w:rFonts w:ascii="Times New Roman" w:hAnsi="Times New Roman"/>
          <w:bCs/>
          <w:kern w:val="28"/>
          <w:sz w:val="26"/>
          <w:szCs w:val="26"/>
        </w:rPr>
        <w:t>________________</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За правильность сведений несу полную ответственность:</w:t>
      </w:r>
    </w:p>
    <w:p w:rsidR="007A0FCF" w:rsidRPr="00E67727" w:rsidRDefault="000B3E76" w:rsidP="00AE7CB9">
      <w:pPr>
        <w:rPr>
          <w:rFonts w:ascii="Times New Roman" w:hAnsi="Times New Roman"/>
          <w:bCs/>
          <w:kern w:val="28"/>
          <w:sz w:val="26"/>
          <w:szCs w:val="26"/>
        </w:rPr>
      </w:pPr>
      <w:r w:rsidRPr="00E67727">
        <w:rPr>
          <w:rFonts w:ascii="Times New Roman" w:hAnsi="Times New Roman"/>
          <w:bCs/>
          <w:kern w:val="28"/>
          <w:sz w:val="26"/>
          <w:szCs w:val="26"/>
        </w:rPr>
        <w:t xml:space="preserve">"______" ______________ 20__ год.   </w:t>
      </w:r>
      <w:r w:rsidR="007A0FCF" w:rsidRPr="00E67727">
        <w:rPr>
          <w:rFonts w:ascii="Times New Roman" w:hAnsi="Times New Roman"/>
          <w:bCs/>
          <w:kern w:val="28"/>
          <w:sz w:val="26"/>
          <w:szCs w:val="26"/>
        </w:rPr>
        <w:t>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 xml:space="preserve">Правила установки надмогильных сооружений разъяснены и понятны: </w:t>
      </w:r>
    </w:p>
    <w:p w:rsidR="007A0FCF" w:rsidRPr="00E67727" w:rsidRDefault="000B3E76" w:rsidP="00AE7CB9">
      <w:pPr>
        <w:rPr>
          <w:rFonts w:ascii="Times New Roman" w:hAnsi="Times New Roman"/>
          <w:bCs/>
          <w:kern w:val="28"/>
          <w:sz w:val="26"/>
          <w:szCs w:val="26"/>
        </w:rPr>
      </w:pPr>
      <w:r w:rsidRPr="00E67727">
        <w:rPr>
          <w:rFonts w:ascii="Times New Roman" w:hAnsi="Times New Roman"/>
          <w:bCs/>
          <w:kern w:val="28"/>
          <w:sz w:val="26"/>
          <w:szCs w:val="26"/>
        </w:rPr>
        <w:t>"______" ________</w:t>
      </w:r>
      <w:r w:rsidR="007A0FCF" w:rsidRPr="00E67727">
        <w:rPr>
          <w:rFonts w:ascii="Times New Roman" w:hAnsi="Times New Roman"/>
          <w:bCs/>
          <w:kern w:val="28"/>
          <w:sz w:val="26"/>
          <w:szCs w:val="26"/>
        </w:rPr>
        <w:t>___ 20__ год.          _______________________</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Заключение</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________________________________________________________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________________________________________________________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________________________________________________________</w:t>
      </w:r>
    </w:p>
    <w:p w:rsidR="007A0FCF" w:rsidRPr="00E67727" w:rsidRDefault="007A0FCF" w:rsidP="00AE7CB9">
      <w:pPr>
        <w:rPr>
          <w:rFonts w:ascii="Times New Roman" w:hAnsi="Times New Roman"/>
          <w:bCs/>
          <w:kern w:val="28"/>
          <w:sz w:val="26"/>
          <w:szCs w:val="26"/>
        </w:rPr>
      </w:pPr>
    </w:p>
    <w:p w:rsidR="00E67727" w:rsidRPr="00E67727" w:rsidRDefault="00E67727" w:rsidP="00E67727">
      <w:pPr>
        <w:jc w:val="left"/>
        <w:rPr>
          <w:rFonts w:ascii="Times New Roman" w:hAnsi="Times New Roman"/>
          <w:bCs/>
          <w:kern w:val="28"/>
          <w:sz w:val="26"/>
          <w:szCs w:val="26"/>
        </w:rPr>
      </w:pPr>
    </w:p>
    <w:p w:rsidR="00E67727" w:rsidRPr="00E67727" w:rsidRDefault="00E67727" w:rsidP="00E67727">
      <w:pPr>
        <w:jc w:val="left"/>
        <w:rPr>
          <w:rFonts w:ascii="Times New Roman" w:hAnsi="Times New Roman"/>
          <w:bCs/>
          <w:kern w:val="28"/>
          <w:sz w:val="26"/>
          <w:szCs w:val="26"/>
        </w:rPr>
      </w:pPr>
      <w:r w:rsidRPr="00E67727">
        <w:rPr>
          <w:rFonts w:ascii="Times New Roman" w:hAnsi="Times New Roman"/>
          <w:bCs/>
          <w:kern w:val="28"/>
          <w:sz w:val="26"/>
          <w:szCs w:val="26"/>
        </w:rPr>
        <w:t>Специалист администрации</w:t>
      </w:r>
      <w:r w:rsidRPr="00E67727">
        <w:rPr>
          <w:rFonts w:ascii="Times New Roman" w:hAnsi="Times New Roman"/>
          <w:bCs/>
          <w:kern w:val="28"/>
          <w:sz w:val="26"/>
          <w:szCs w:val="26"/>
        </w:rPr>
        <w:br/>
        <w:t>Осиновского МО                                                      подпись                   ФИО</w:t>
      </w:r>
    </w:p>
    <w:p w:rsidR="000B3E76" w:rsidRPr="00E67727" w:rsidRDefault="000B3E76" w:rsidP="00AE7CB9">
      <w:pPr>
        <w:rPr>
          <w:rFonts w:ascii="Times New Roman" w:hAnsi="Times New Roman"/>
          <w:bCs/>
          <w:kern w:val="28"/>
          <w:sz w:val="26"/>
          <w:szCs w:val="26"/>
        </w:rPr>
      </w:pPr>
    </w:p>
    <w:p w:rsidR="005276DF" w:rsidRPr="00E67727" w:rsidRDefault="005276DF" w:rsidP="00AE7CB9">
      <w:pPr>
        <w:rPr>
          <w:rFonts w:ascii="Times New Roman" w:hAnsi="Times New Roman"/>
          <w:bCs/>
          <w:kern w:val="28"/>
          <w:sz w:val="26"/>
          <w:szCs w:val="26"/>
        </w:rPr>
      </w:pPr>
    </w:p>
    <w:p w:rsidR="005276DF" w:rsidRPr="00E67727" w:rsidRDefault="005276DF" w:rsidP="00AE7CB9">
      <w:pPr>
        <w:rPr>
          <w:rFonts w:ascii="Times New Roman" w:hAnsi="Times New Roman"/>
          <w:bCs/>
          <w:kern w:val="28"/>
          <w:sz w:val="26"/>
          <w:szCs w:val="26"/>
        </w:rPr>
      </w:pPr>
    </w:p>
    <w:p w:rsidR="005276DF" w:rsidRPr="00E67727" w:rsidRDefault="005276DF" w:rsidP="00AE7CB9">
      <w:pPr>
        <w:rPr>
          <w:rFonts w:ascii="Times New Roman" w:hAnsi="Times New Roman"/>
          <w:bCs/>
          <w:kern w:val="28"/>
          <w:sz w:val="26"/>
          <w:szCs w:val="26"/>
        </w:rPr>
      </w:pPr>
    </w:p>
    <w:p w:rsidR="007A0FCF" w:rsidRPr="00E67727" w:rsidRDefault="007A0FCF" w:rsidP="000B3E76">
      <w:pPr>
        <w:jc w:val="right"/>
        <w:outlineLvl w:val="0"/>
        <w:rPr>
          <w:rFonts w:ascii="Times New Roman" w:hAnsi="Times New Roman"/>
          <w:bCs/>
          <w:kern w:val="28"/>
          <w:sz w:val="26"/>
          <w:szCs w:val="26"/>
        </w:rPr>
      </w:pPr>
      <w:r w:rsidRPr="00E67727">
        <w:rPr>
          <w:rFonts w:ascii="Times New Roman" w:hAnsi="Times New Roman"/>
          <w:bCs/>
          <w:kern w:val="28"/>
          <w:sz w:val="26"/>
          <w:szCs w:val="26"/>
        </w:rPr>
        <w:t>Приложение № 2</w:t>
      </w:r>
    </w:p>
    <w:p w:rsidR="007A0FCF" w:rsidRPr="00E67727" w:rsidRDefault="007A0FCF" w:rsidP="000B3E76">
      <w:pPr>
        <w:jc w:val="right"/>
        <w:rPr>
          <w:rFonts w:ascii="Times New Roman" w:hAnsi="Times New Roman"/>
          <w:bCs/>
          <w:kern w:val="28"/>
          <w:sz w:val="26"/>
          <w:szCs w:val="26"/>
        </w:rPr>
      </w:pPr>
      <w:r w:rsidRPr="00E67727">
        <w:rPr>
          <w:rFonts w:ascii="Times New Roman" w:hAnsi="Times New Roman"/>
          <w:bCs/>
          <w:kern w:val="28"/>
          <w:sz w:val="26"/>
          <w:szCs w:val="26"/>
        </w:rPr>
        <w:t>к Порядку</w:t>
      </w:r>
    </w:p>
    <w:p w:rsidR="007A0FCF" w:rsidRPr="00E67727" w:rsidRDefault="007A0FCF" w:rsidP="00AE7CB9">
      <w:pPr>
        <w:rPr>
          <w:rFonts w:ascii="Times New Roman" w:hAnsi="Times New Roman"/>
          <w:bCs/>
          <w:kern w:val="28"/>
          <w:sz w:val="26"/>
          <w:szCs w:val="26"/>
        </w:rPr>
      </w:pPr>
    </w:p>
    <w:p w:rsidR="007A0FCF" w:rsidRPr="00E67727" w:rsidRDefault="007A0FCF" w:rsidP="000B3E76">
      <w:pPr>
        <w:jc w:val="center"/>
        <w:rPr>
          <w:rFonts w:ascii="Times New Roman" w:hAnsi="Times New Roman"/>
          <w:bCs/>
          <w:kern w:val="28"/>
          <w:sz w:val="26"/>
          <w:szCs w:val="26"/>
        </w:rPr>
      </w:pPr>
      <w:r w:rsidRPr="00E67727">
        <w:rPr>
          <w:rFonts w:ascii="Times New Roman" w:hAnsi="Times New Roman"/>
          <w:bCs/>
          <w:kern w:val="28"/>
          <w:sz w:val="26"/>
          <w:szCs w:val="26"/>
        </w:rPr>
        <w:t>УДОСТОВЕРЕНИЕ</w:t>
      </w:r>
    </w:p>
    <w:p w:rsidR="007A0FCF" w:rsidRPr="00E67727" w:rsidRDefault="007A0FCF" w:rsidP="000B3E76">
      <w:pPr>
        <w:jc w:val="center"/>
        <w:rPr>
          <w:rFonts w:ascii="Times New Roman" w:hAnsi="Times New Roman"/>
          <w:bCs/>
          <w:kern w:val="28"/>
          <w:sz w:val="26"/>
          <w:szCs w:val="26"/>
        </w:rPr>
      </w:pPr>
      <w:r w:rsidRPr="00E67727">
        <w:rPr>
          <w:rFonts w:ascii="Times New Roman" w:hAnsi="Times New Roman"/>
          <w:bCs/>
          <w:kern w:val="28"/>
          <w:sz w:val="26"/>
          <w:szCs w:val="26"/>
        </w:rPr>
        <w:t>о погребении</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p>
    <w:p w:rsidR="000B3E76" w:rsidRPr="00E67727" w:rsidRDefault="007A0FCF" w:rsidP="000B3E76">
      <w:pPr>
        <w:jc w:val="center"/>
        <w:rPr>
          <w:rFonts w:ascii="Times New Roman" w:hAnsi="Times New Roman"/>
          <w:bCs/>
          <w:kern w:val="28"/>
          <w:sz w:val="26"/>
          <w:szCs w:val="26"/>
        </w:rPr>
      </w:pPr>
      <w:r w:rsidRPr="00E67727">
        <w:rPr>
          <w:rFonts w:ascii="Times New Roman" w:hAnsi="Times New Roman"/>
          <w:bCs/>
          <w:kern w:val="28"/>
          <w:sz w:val="26"/>
          <w:szCs w:val="26"/>
        </w:rPr>
        <w:t xml:space="preserve">Удостоверение выдано гр-ну (гр-ке) _____________________  </w:t>
      </w:r>
    </w:p>
    <w:p w:rsidR="007A0FCF" w:rsidRPr="00E67727" w:rsidRDefault="007A0FCF" w:rsidP="000B3E76">
      <w:pPr>
        <w:jc w:val="center"/>
        <w:rPr>
          <w:rFonts w:ascii="Times New Roman" w:hAnsi="Times New Roman"/>
          <w:bCs/>
          <w:kern w:val="28"/>
          <w:sz w:val="26"/>
          <w:szCs w:val="26"/>
        </w:rPr>
      </w:pPr>
      <w:r w:rsidRPr="00E67727">
        <w:rPr>
          <w:rFonts w:ascii="Times New Roman" w:hAnsi="Times New Roman"/>
          <w:bCs/>
          <w:kern w:val="28"/>
          <w:sz w:val="26"/>
          <w:szCs w:val="26"/>
        </w:rPr>
        <w:t>(фамилия, имя, отчество)</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________________________________________________________</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о регистрации погребения 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(фамилия, имя, отчество)</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 __________________ 20___ года</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на _____________________________________________________</w:t>
      </w: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(наименование муниципального кладбища)</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 xml:space="preserve">Глава </w:t>
      </w:r>
      <w:r w:rsidR="005D72D2" w:rsidRPr="00E67727">
        <w:rPr>
          <w:rFonts w:ascii="Times New Roman" w:hAnsi="Times New Roman"/>
          <w:bCs/>
          <w:kern w:val="28"/>
          <w:sz w:val="26"/>
          <w:szCs w:val="26"/>
        </w:rPr>
        <w:t xml:space="preserve"> </w:t>
      </w:r>
      <w:r w:rsidR="00E67727" w:rsidRPr="00E67727">
        <w:rPr>
          <w:rFonts w:ascii="Times New Roman" w:hAnsi="Times New Roman"/>
          <w:bCs/>
          <w:kern w:val="28"/>
          <w:sz w:val="26"/>
          <w:szCs w:val="26"/>
        </w:rPr>
        <w:t>Осиновского</w:t>
      </w:r>
    </w:p>
    <w:p w:rsidR="007A0FCF" w:rsidRPr="00E67727" w:rsidRDefault="005D72D2" w:rsidP="00AE7CB9">
      <w:pPr>
        <w:rPr>
          <w:rFonts w:ascii="Times New Roman" w:hAnsi="Times New Roman"/>
          <w:bCs/>
          <w:kern w:val="28"/>
          <w:sz w:val="26"/>
          <w:szCs w:val="26"/>
        </w:rPr>
      </w:pPr>
      <w:r w:rsidRPr="00E67727">
        <w:rPr>
          <w:rFonts w:ascii="Times New Roman" w:hAnsi="Times New Roman"/>
          <w:bCs/>
          <w:kern w:val="28"/>
          <w:sz w:val="26"/>
          <w:szCs w:val="26"/>
        </w:rPr>
        <w:t>Муниципального образования</w:t>
      </w:r>
      <w:r w:rsidR="007A0FCF" w:rsidRPr="00E67727">
        <w:rPr>
          <w:rFonts w:ascii="Times New Roman" w:hAnsi="Times New Roman"/>
          <w:bCs/>
          <w:kern w:val="28"/>
          <w:sz w:val="26"/>
          <w:szCs w:val="26"/>
        </w:rPr>
        <w:tab/>
      </w:r>
      <w:r w:rsidR="007A0FCF" w:rsidRPr="00E67727">
        <w:rPr>
          <w:rFonts w:ascii="Times New Roman" w:hAnsi="Times New Roman"/>
          <w:bCs/>
          <w:kern w:val="28"/>
          <w:sz w:val="26"/>
          <w:szCs w:val="26"/>
        </w:rPr>
        <w:tab/>
      </w:r>
      <w:r w:rsidR="007A0FCF" w:rsidRPr="00E67727">
        <w:rPr>
          <w:rFonts w:ascii="Times New Roman" w:hAnsi="Times New Roman"/>
          <w:bCs/>
          <w:kern w:val="28"/>
          <w:sz w:val="26"/>
          <w:szCs w:val="26"/>
        </w:rPr>
        <w:tab/>
        <w:t>_______________________</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r w:rsidRPr="00E67727">
        <w:rPr>
          <w:rFonts w:ascii="Times New Roman" w:hAnsi="Times New Roman"/>
          <w:bCs/>
          <w:kern w:val="28"/>
          <w:sz w:val="26"/>
          <w:szCs w:val="26"/>
        </w:rPr>
        <w:t>"_____" _________________ 20___ года</w:t>
      </w:r>
    </w:p>
    <w:p w:rsidR="007A0FCF" w:rsidRPr="00E67727" w:rsidRDefault="007A0FCF" w:rsidP="00AE7CB9">
      <w:pPr>
        <w:rPr>
          <w:rFonts w:ascii="Times New Roman" w:hAnsi="Times New Roman"/>
          <w:bCs/>
          <w:kern w:val="28"/>
          <w:sz w:val="26"/>
          <w:szCs w:val="26"/>
        </w:rPr>
      </w:pPr>
    </w:p>
    <w:p w:rsidR="007A0FCF" w:rsidRPr="00E67727" w:rsidRDefault="007A0FCF" w:rsidP="00AE7CB9">
      <w:pPr>
        <w:rPr>
          <w:rFonts w:ascii="Times New Roman" w:hAnsi="Times New Roman"/>
          <w:bCs/>
          <w:kern w:val="28"/>
          <w:sz w:val="26"/>
          <w:szCs w:val="26"/>
        </w:rPr>
      </w:pPr>
    </w:p>
    <w:p w:rsidR="007A0FCF" w:rsidRPr="00FE3587" w:rsidRDefault="007A0FCF" w:rsidP="00AE7CB9">
      <w:pPr>
        <w:rPr>
          <w:rFonts w:cs="Arial"/>
          <w:bCs/>
          <w:kern w:val="28"/>
          <w:sz w:val="28"/>
          <w:szCs w:val="28"/>
        </w:rPr>
        <w:sectPr w:rsidR="007A0FCF" w:rsidRPr="00FE3587">
          <w:pgSz w:w="11909" w:h="16834"/>
          <w:pgMar w:top="850" w:right="850" w:bottom="850" w:left="1701" w:header="0" w:footer="0" w:gutter="0"/>
          <w:cols w:space="720"/>
        </w:sectPr>
      </w:pPr>
    </w:p>
    <w:p w:rsidR="007A0FCF" w:rsidRPr="00FE3587" w:rsidRDefault="007A0FCF" w:rsidP="000B3E76">
      <w:pPr>
        <w:jc w:val="right"/>
        <w:outlineLvl w:val="0"/>
        <w:rPr>
          <w:rFonts w:cs="Arial"/>
          <w:bCs/>
          <w:kern w:val="28"/>
          <w:sz w:val="28"/>
          <w:szCs w:val="28"/>
        </w:rPr>
      </w:pPr>
      <w:r w:rsidRPr="00FE3587">
        <w:rPr>
          <w:rFonts w:cs="Arial"/>
          <w:bCs/>
          <w:kern w:val="28"/>
          <w:sz w:val="28"/>
          <w:szCs w:val="28"/>
        </w:rPr>
        <w:lastRenderedPageBreak/>
        <w:t>Приложение № 3</w:t>
      </w:r>
    </w:p>
    <w:p w:rsidR="007A0FCF" w:rsidRPr="00FE3587" w:rsidRDefault="007A0FCF" w:rsidP="000B3E76">
      <w:pPr>
        <w:jc w:val="right"/>
        <w:rPr>
          <w:rFonts w:cs="Arial"/>
          <w:bCs/>
          <w:kern w:val="28"/>
          <w:sz w:val="28"/>
          <w:szCs w:val="28"/>
        </w:rPr>
      </w:pPr>
      <w:r w:rsidRPr="00FE3587">
        <w:rPr>
          <w:rFonts w:cs="Arial"/>
          <w:bCs/>
          <w:kern w:val="28"/>
          <w:sz w:val="28"/>
          <w:szCs w:val="28"/>
        </w:rPr>
        <w:t>к Порядку</w:t>
      </w:r>
    </w:p>
    <w:p w:rsidR="007A0FCF" w:rsidRPr="00FE3587" w:rsidRDefault="007A0FCF" w:rsidP="00AE7CB9">
      <w:pPr>
        <w:rPr>
          <w:rFonts w:cs="Arial"/>
          <w:bCs/>
          <w:kern w:val="28"/>
          <w:sz w:val="28"/>
          <w:szCs w:val="28"/>
        </w:rPr>
      </w:pPr>
    </w:p>
    <w:p w:rsidR="007A0FCF" w:rsidRPr="00FE3587" w:rsidRDefault="007A0FCF" w:rsidP="000B3E76">
      <w:pPr>
        <w:jc w:val="center"/>
        <w:rPr>
          <w:rFonts w:cs="Arial"/>
          <w:bCs/>
          <w:kern w:val="28"/>
          <w:sz w:val="28"/>
          <w:szCs w:val="28"/>
        </w:rPr>
      </w:pPr>
      <w:r w:rsidRPr="00FE3587">
        <w:rPr>
          <w:rFonts w:cs="Arial"/>
          <w:bCs/>
          <w:kern w:val="28"/>
          <w:sz w:val="28"/>
          <w:szCs w:val="28"/>
        </w:rPr>
        <w:t>КНИГА РЕГИСТРАЦИИ ПОГРЕБЕНИЙ</w:t>
      </w:r>
    </w:p>
    <w:p w:rsidR="007A0FCF" w:rsidRPr="00FE3587" w:rsidRDefault="007A0FCF" w:rsidP="00AE7CB9">
      <w:pPr>
        <w:rPr>
          <w:rFonts w:cs="Arial"/>
          <w:bCs/>
          <w:kern w:val="28"/>
          <w:sz w:val="28"/>
          <w:szCs w:val="28"/>
        </w:rPr>
      </w:pPr>
    </w:p>
    <w:tbl>
      <w:tblPr>
        <w:tblW w:w="15313" w:type="dxa"/>
        <w:tblInd w:w="-222" w:type="dxa"/>
        <w:tblLayout w:type="fixed"/>
        <w:tblCellMar>
          <w:top w:w="102" w:type="dxa"/>
          <w:left w:w="62" w:type="dxa"/>
          <w:bottom w:w="102" w:type="dxa"/>
          <w:right w:w="62" w:type="dxa"/>
        </w:tblCellMar>
        <w:tblLook w:val="04A0"/>
      </w:tblPr>
      <w:tblGrid>
        <w:gridCol w:w="737"/>
        <w:gridCol w:w="963"/>
        <w:gridCol w:w="1134"/>
        <w:gridCol w:w="992"/>
        <w:gridCol w:w="850"/>
        <w:gridCol w:w="851"/>
        <w:gridCol w:w="2128"/>
        <w:gridCol w:w="1984"/>
        <w:gridCol w:w="1841"/>
        <w:gridCol w:w="2211"/>
        <w:gridCol w:w="1622"/>
      </w:tblGrid>
      <w:tr w:rsidR="007A0FCF" w:rsidRPr="000B3E76" w:rsidTr="000B3E76">
        <w:trPr>
          <w:cantSplit/>
          <w:trHeight w:val="1134"/>
        </w:trPr>
        <w:tc>
          <w:tcPr>
            <w:tcW w:w="737"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п/п</w:t>
            </w:r>
          </w:p>
        </w:tc>
        <w:tc>
          <w:tcPr>
            <w:tcW w:w="963"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регистрации</w:t>
            </w:r>
          </w:p>
        </w:tc>
        <w:tc>
          <w:tcPr>
            <w:tcW w:w="1134"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Ф.И.О. умершего</w:t>
            </w:r>
          </w:p>
        </w:tc>
        <w:tc>
          <w:tcPr>
            <w:tcW w:w="992"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погребения</w:t>
            </w:r>
          </w:p>
        </w:tc>
        <w:tc>
          <w:tcPr>
            <w:tcW w:w="850"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Смерти</w:t>
            </w:r>
          </w:p>
        </w:tc>
        <w:tc>
          <w:tcPr>
            <w:tcW w:w="85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рождения</w:t>
            </w:r>
          </w:p>
        </w:tc>
        <w:tc>
          <w:tcPr>
            <w:tcW w:w="2128" w:type="dxa"/>
            <w:tcBorders>
              <w:top w:val="single" w:sz="4" w:space="0" w:color="auto"/>
              <w:left w:val="single" w:sz="4" w:space="0" w:color="auto"/>
              <w:bottom w:val="single" w:sz="4" w:space="0" w:color="auto"/>
              <w:right w:val="single" w:sz="4" w:space="0" w:color="auto"/>
            </w:tcBorders>
            <w:hideMark/>
          </w:tcPr>
          <w:p w:rsid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 xml:space="preserve">Свидетельство о смерти/медицинская справка о смерти </w:t>
            </w:r>
          </w:p>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дата, наименование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Место погребения (название муниципального кладбища)</w:t>
            </w:r>
          </w:p>
        </w:tc>
        <w:tc>
          <w:tcPr>
            <w:tcW w:w="184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84"/>
              <w:jc w:val="center"/>
              <w:rPr>
                <w:rFonts w:cs="Arial"/>
                <w:bCs/>
                <w:kern w:val="28"/>
                <w:sz w:val="28"/>
                <w:szCs w:val="28"/>
                <w:lang w:eastAsia="en-US"/>
              </w:rPr>
            </w:pPr>
            <w:r w:rsidRPr="000B3E76">
              <w:rPr>
                <w:rFonts w:cs="Arial"/>
                <w:bCs/>
                <w:kern w:val="28"/>
                <w:sz w:val="28"/>
                <w:szCs w:val="28"/>
                <w:lang w:eastAsia="en-US"/>
              </w:rPr>
              <w:t>Сведения о лице, осуществляющем оказание услуг по погребению (наименование юридического лица, индивидуального предпринимателя, адрес, телефон)</w:t>
            </w:r>
          </w:p>
        </w:tc>
        <w:tc>
          <w:tcPr>
            <w:tcW w:w="221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Данные о лице (родственнике либо законном представителе умершего, либо иных лицах, взявших на себя обязанность осуществить погребение умершего), ответственном за погребение (Ф.И.О., адрес регистрации, телефон)</w:t>
            </w:r>
          </w:p>
        </w:tc>
        <w:tc>
          <w:tcPr>
            <w:tcW w:w="1622"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1"/>
              <w:jc w:val="center"/>
              <w:rPr>
                <w:rFonts w:cs="Arial"/>
                <w:bCs/>
                <w:kern w:val="28"/>
                <w:sz w:val="28"/>
                <w:szCs w:val="28"/>
                <w:lang w:eastAsia="en-US"/>
              </w:rPr>
            </w:pPr>
            <w:r w:rsidRPr="000B3E76">
              <w:rPr>
                <w:rFonts w:cs="Arial"/>
                <w:bCs/>
                <w:kern w:val="28"/>
                <w:sz w:val="28"/>
                <w:szCs w:val="28"/>
                <w:lang w:eastAsia="en-US"/>
              </w:rPr>
              <w:t>Подпись ответственного за погребение</w:t>
            </w:r>
          </w:p>
        </w:tc>
      </w:tr>
      <w:tr w:rsidR="007A0FCF" w:rsidRPr="000B3E76" w:rsidTr="000B3E76">
        <w:tc>
          <w:tcPr>
            <w:tcW w:w="737"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2128"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84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622" w:type="dxa"/>
            <w:tcBorders>
              <w:top w:val="nil"/>
              <w:left w:val="nil"/>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r>
    </w:tbl>
    <w:p w:rsidR="007A0FCF" w:rsidRPr="00FE3587" w:rsidRDefault="007A0FCF" w:rsidP="00AE7CB9">
      <w:pPr>
        <w:rPr>
          <w:rFonts w:cs="Arial"/>
          <w:bCs/>
          <w:kern w:val="28"/>
          <w:sz w:val="28"/>
          <w:szCs w:val="28"/>
        </w:rPr>
      </w:pPr>
    </w:p>
    <w:p w:rsidR="00F13F34" w:rsidRPr="00FE3587" w:rsidRDefault="00F13F34" w:rsidP="000B3E76">
      <w:pPr>
        <w:ind w:firstLine="0"/>
        <w:rPr>
          <w:rFonts w:cs="Arial"/>
          <w:bCs/>
          <w:kern w:val="28"/>
          <w:sz w:val="28"/>
          <w:szCs w:val="28"/>
        </w:rPr>
      </w:pPr>
    </w:p>
    <w:sectPr w:rsidR="00F13F34" w:rsidRPr="00FE3587" w:rsidSect="007A0FCF">
      <w:pgSz w:w="16834" w:h="11909" w:orient="landscape"/>
      <w:pgMar w:top="851" w:right="851" w:bottom="170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7A0FCF"/>
    <w:rsid w:val="00014560"/>
    <w:rsid w:val="00024E26"/>
    <w:rsid w:val="000B3E76"/>
    <w:rsid w:val="000F6C99"/>
    <w:rsid w:val="001631C1"/>
    <w:rsid w:val="00276101"/>
    <w:rsid w:val="002C3B9A"/>
    <w:rsid w:val="00317BFF"/>
    <w:rsid w:val="00354867"/>
    <w:rsid w:val="004C47D0"/>
    <w:rsid w:val="005276DF"/>
    <w:rsid w:val="005D72D2"/>
    <w:rsid w:val="0060360E"/>
    <w:rsid w:val="0065647C"/>
    <w:rsid w:val="006A7A37"/>
    <w:rsid w:val="006E319F"/>
    <w:rsid w:val="0076428E"/>
    <w:rsid w:val="007A0FCF"/>
    <w:rsid w:val="008F7285"/>
    <w:rsid w:val="00901AD7"/>
    <w:rsid w:val="00911CFF"/>
    <w:rsid w:val="00924FCE"/>
    <w:rsid w:val="009425A1"/>
    <w:rsid w:val="00A528A2"/>
    <w:rsid w:val="00A7291C"/>
    <w:rsid w:val="00AA0363"/>
    <w:rsid w:val="00AE7CB9"/>
    <w:rsid w:val="00B22D56"/>
    <w:rsid w:val="00B535E2"/>
    <w:rsid w:val="00BD4A5F"/>
    <w:rsid w:val="00BE53BC"/>
    <w:rsid w:val="00C45217"/>
    <w:rsid w:val="00DD0AB4"/>
    <w:rsid w:val="00E444B6"/>
    <w:rsid w:val="00E67727"/>
    <w:rsid w:val="00F13F34"/>
    <w:rsid w:val="00F3491A"/>
    <w:rsid w:val="00F63C9E"/>
    <w:rsid w:val="00FB6338"/>
    <w:rsid w:val="00FE3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0360E"/>
    <w:pPr>
      <w:jc w:val="center"/>
      <w:outlineLvl w:val="0"/>
    </w:pPr>
    <w:rPr>
      <w:rFonts w:cs="Arial"/>
      <w:b/>
      <w:bCs/>
      <w:kern w:val="32"/>
      <w:sz w:val="32"/>
      <w:szCs w:val="32"/>
    </w:rPr>
  </w:style>
  <w:style w:type="paragraph" w:styleId="2">
    <w:name w:val="heading 2"/>
    <w:aliases w:val="!Разделы документа"/>
    <w:basedOn w:val="a"/>
    <w:link w:val="20"/>
    <w:qFormat/>
    <w:rsid w:val="0060360E"/>
    <w:pPr>
      <w:jc w:val="center"/>
      <w:outlineLvl w:val="1"/>
    </w:pPr>
    <w:rPr>
      <w:rFonts w:cs="Arial"/>
      <w:b/>
      <w:bCs/>
      <w:iCs/>
      <w:sz w:val="30"/>
      <w:szCs w:val="28"/>
    </w:rPr>
  </w:style>
  <w:style w:type="paragraph" w:styleId="3">
    <w:name w:val="heading 3"/>
    <w:aliases w:val="!Главы документа"/>
    <w:basedOn w:val="a"/>
    <w:link w:val="30"/>
    <w:qFormat/>
    <w:rsid w:val="0060360E"/>
    <w:pPr>
      <w:outlineLvl w:val="2"/>
    </w:pPr>
    <w:rPr>
      <w:rFonts w:cs="Arial"/>
      <w:b/>
      <w:bCs/>
      <w:sz w:val="28"/>
      <w:szCs w:val="26"/>
    </w:rPr>
  </w:style>
  <w:style w:type="paragraph" w:styleId="4">
    <w:name w:val="heading 4"/>
    <w:aliases w:val="!Параграфы/Статьи документа"/>
    <w:basedOn w:val="a"/>
    <w:link w:val="40"/>
    <w:qFormat/>
    <w:rsid w:val="0060360E"/>
    <w:pPr>
      <w:outlineLvl w:val="3"/>
    </w:pPr>
    <w:rPr>
      <w:b/>
      <w:bCs/>
      <w:sz w:val="26"/>
      <w:szCs w:val="28"/>
    </w:rPr>
  </w:style>
  <w:style w:type="paragraph" w:styleId="7">
    <w:name w:val="heading 7"/>
    <w:basedOn w:val="a"/>
    <w:next w:val="a"/>
    <w:link w:val="70"/>
    <w:uiPriority w:val="9"/>
    <w:semiHidden/>
    <w:unhideWhenUsed/>
    <w:qFormat/>
    <w:rsid w:val="00024E2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4E2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360E"/>
    <w:rPr>
      <w:color w:val="0000FF"/>
      <w:u w:val="none"/>
    </w:rPr>
  </w:style>
  <w:style w:type="paragraph" w:styleId="a4">
    <w:name w:val="Title"/>
    <w:basedOn w:val="a"/>
    <w:next w:val="a"/>
    <w:link w:val="a5"/>
    <w:uiPriority w:val="10"/>
    <w:qFormat/>
    <w:rsid w:val="007A0FCF"/>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A0FCF"/>
    <w:rPr>
      <w:rFonts w:asciiTheme="majorHAnsi" w:eastAsiaTheme="majorEastAsia" w:hAnsiTheme="majorHAnsi" w:cs="Times New Roman"/>
      <w:b/>
      <w:bCs/>
      <w:kern w:val="28"/>
      <w:sz w:val="32"/>
      <w:szCs w:val="32"/>
      <w:lang w:eastAsia="ru-RU"/>
    </w:rPr>
  </w:style>
  <w:style w:type="paragraph" w:customStyle="1" w:styleId="ConsPlusNormal">
    <w:name w:val="ConsPlusNormal"/>
    <w:rsid w:val="007A0FCF"/>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7A0FCF"/>
    <w:rPr>
      <w:rFonts w:ascii="Tahoma" w:hAnsi="Tahoma" w:cs="Tahoma"/>
      <w:sz w:val="16"/>
      <w:szCs w:val="16"/>
    </w:rPr>
  </w:style>
  <w:style w:type="character" w:customStyle="1" w:styleId="a7">
    <w:name w:val="Текст выноски Знак"/>
    <w:basedOn w:val="a0"/>
    <w:link w:val="a6"/>
    <w:uiPriority w:val="99"/>
    <w:semiHidden/>
    <w:rsid w:val="007A0FCF"/>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AE7C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7C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7C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7CB9"/>
    <w:rPr>
      <w:rFonts w:ascii="Arial" w:eastAsia="Times New Roman" w:hAnsi="Arial" w:cs="Times New Roman"/>
      <w:b/>
      <w:bCs/>
      <w:sz w:val="26"/>
      <w:szCs w:val="28"/>
      <w:lang w:eastAsia="ru-RU"/>
    </w:rPr>
  </w:style>
  <w:style w:type="character" w:styleId="HTML">
    <w:name w:val="HTML Variable"/>
    <w:aliases w:val="!Ссылки в документе"/>
    <w:rsid w:val="0060360E"/>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0360E"/>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AE7CB9"/>
    <w:rPr>
      <w:rFonts w:ascii="Courier" w:eastAsia="Times New Roman" w:hAnsi="Courier" w:cs="Times New Roman"/>
      <w:szCs w:val="20"/>
      <w:lang w:eastAsia="ru-RU"/>
    </w:rPr>
  </w:style>
  <w:style w:type="paragraph" w:customStyle="1" w:styleId="Title">
    <w:name w:val="Title!Название НПА"/>
    <w:basedOn w:val="a"/>
    <w:rsid w:val="0060360E"/>
    <w:pPr>
      <w:spacing w:before="240" w:after="60"/>
      <w:jc w:val="center"/>
      <w:outlineLvl w:val="0"/>
    </w:pPr>
    <w:rPr>
      <w:rFonts w:cs="Arial"/>
      <w:b/>
      <w:bCs/>
      <w:kern w:val="28"/>
      <w:sz w:val="32"/>
      <w:szCs w:val="32"/>
    </w:rPr>
  </w:style>
  <w:style w:type="paragraph" w:customStyle="1" w:styleId="Application">
    <w:name w:val="Application!Приложение"/>
    <w:rsid w:val="006036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36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360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0360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6101"/>
    <w:rPr>
      <w:sz w:val="28"/>
    </w:rPr>
  </w:style>
  <w:style w:type="character" w:customStyle="1" w:styleId="70">
    <w:name w:val="Заголовок 7 Знак"/>
    <w:basedOn w:val="a0"/>
    <w:link w:val="7"/>
    <w:uiPriority w:val="9"/>
    <w:semiHidden/>
    <w:rsid w:val="00024E2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24E26"/>
    <w:rPr>
      <w:rFonts w:asciiTheme="majorHAnsi" w:eastAsiaTheme="majorEastAsia" w:hAnsiTheme="majorHAnsi" w:cstheme="majorBidi"/>
      <w:color w:val="404040" w:themeColor="text1" w:themeTint="BF"/>
      <w:sz w:val="20"/>
      <w:szCs w:val="20"/>
      <w:lang w:eastAsia="ru-RU"/>
    </w:rPr>
  </w:style>
  <w:style w:type="paragraph" w:styleId="aa">
    <w:name w:val="No Spacing"/>
    <w:uiPriority w:val="1"/>
    <w:qFormat/>
    <w:rsid w:val="000F6C99"/>
    <w:pPr>
      <w:spacing w:after="0" w:line="240" w:lineRule="auto"/>
    </w:pPr>
    <w:rPr>
      <w:rFonts w:eastAsiaTheme="minorEastAsia"/>
      <w:lang w:eastAsia="ru-RU"/>
    </w:rPr>
  </w:style>
  <w:style w:type="table" w:styleId="ab">
    <w:name w:val="Table Grid"/>
    <w:basedOn w:val="a1"/>
    <w:uiPriority w:val="59"/>
    <w:rsid w:val="000F6C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489684">
      <w:bodyDiv w:val="1"/>
      <w:marLeft w:val="0"/>
      <w:marRight w:val="0"/>
      <w:marTop w:val="0"/>
      <w:marBottom w:val="0"/>
      <w:divBdr>
        <w:top w:val="none" w:sz="0" w:space="0" w:color="auto"/>
        <w:left w:val="none" w:sz="0" w:space="0" w:color="auto"/>
        <w:bottom w:val="none" w:sz="0" w:space="0" w:color="auto"/>
        <w:right w:val="none" w:sz="0" w:space="0" w:color="auto"/>
      </w:divBdr>
    </w:div>
    <w:div w:id="16895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content\act\bee1432a-7aaf-4aac-9678-68bd67de4ee7.doc"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47DD-17DA-4748-8BDD-C539DE43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195</TotalTime>
  <Pages>1</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Борисовна</cp:lastModifiedBy>
  <cp:revision>20</cp:revision>
  <cp:lastPrinted>2019-09-05T05:36:00Z</cp:lastPrinted>
  <dcterms:created xsi:type="dcterms:W3CDTF">2017-10-17T05:42:00Z</dcterms:created>
  <dcterms:modified xsi:type="dcterms:W3CDTF">2019-09-05T05:47:00Z</dcterms:modified>
</cp:coreProperties>
</file>