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67" w:rsidRDefault="00733967" w:rsidP="00733967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733967" w:rsidRDefault="00733967" w:rsidP="00733967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СОВЕТ</w:t>
      </w:r>
    </w:p>
    <w:p w:rsidR="00733967" w:rsidRDefault="00733967" w:rsidP="00733967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  МУНИЦИПАЛЬНОГО ОБРАЗОВАНИЯ</w:t>
      </w:r>
    </w:p>
    <w:p w:rsidR="00733967" w:rsidRDefault="00733967" w:rsidP="00733967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 МУНИЦИПАЛЬНОГО  РАЙОНА</w:t>
      </w:r>
    </w:p>
    <w:p w:rsidR="00733967" w:rsidRDefault="00733967" w:rsidP="00733967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  <w:r>
        <w:rPr>
          <w:rFonts w:ascii="Times New Roman" w:hAnsi="Times New Roman"/>
          <w:b/>
          <w:sz w:val="24"/>
          <w:szCs w:val="24"/>
        </w:rPr>
        <w:br/>
      </w:r>
    </w:p>
    <w:p w:rsidR="00733967" w:rsidRDefault="00733967" w:rsidP="0073396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3967" w:rsidRDefault="00733967" w:rsidP="00733967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РЕШЕНИЕ</w:t>
      </w:r>
    </w:p>
    <w:p w:rsidR="00733967" w:rsidRDefault="00733967" w:rsidP="00733967">
      <w:pPr>
        <w:pStyle w:val="1"/>
        <w:jc w:val="both"/>
        <w:rPr>
          <w:rFonts w:ascii="Times New Roman" w:eastAsiaTheme="minorEastAsia" w:hAnsi="Times New Roman" w:cs="Times New Roman"/>
          <w:color w:val="auto"/>
        </w:rPr>
      </w:pPr>
    </w:p>
    <w:p w:rsidR="00733967" w:rsidRDefault="00733967" w:rsidP="007339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25.09.2015 г.  №40/69</w:t>
      </w:r>
    </w:p>
    <w:p w:rsidR="00733967" w:rsidRDefault="00733967" w:rsidP="00733967">
      <w:pPr>
        <w:rPr>
          <w:rFonts w:ascii="Times New Roman" w:hAnsi="Times New Roman" w:cs="Times New Roman"/>
          <w:b/>
        </w:rPr>
      </w:pPr>
    </w:p>
    <w:p w:rsidR="00733967" w:rsidRDefault="00733967" w:rsidP="007339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 утверждении Правил определения</w:t>
      </w:r>
      <w:r>
        <w:rPr>
          <w:rFonts w:ascii="Times New Roman" w:hAnsi="Times New Roman" w:cs="Times New Roman"/>
          <w:b/>
        </w:rPr>
        <w:br/>
        <w:t xml:space="preserve">размера платы по соглашению </w:t>
      </w:r>
      <w:r>
        <w:rPr>
          <w:rFonts w:ascii="Times New Roman" w:hAnsi="Times New Roman" w:cs="Times New Roman"/>
          <w:b/>
        </w:rPr>
        <w:br/>
        <w:t>об установлении сервитута в отношении</w:t>
      </w:r>
      <w:r>
        <w:rPr>
          <w:rFonts w:ascii="Times New Roman" w:hAnsi="Times New Roman" w:cs="Times New Roman"/>
          <w:b/>
        </w:rPr>
        <w:br/>
        <w:t xml:space="preserve">земельных участков, находящихся в собственности </w:t>
      </w:r>
      <w:r>
        <w:rPr>
          <w:rFonts w:ascii="Times New Roman" w:hAnsi="Times New Roman" w:cs="Times New Roman"/>
          <w:b/>
        </w:rPr>
        <w:br/>
        <w:t xml:space="preserve">Осиновского муниципального образования  </w:t>
      </w:r>
      <w:r>
        <w:rPr>
          <w:rFonts w:ascii="Times New Roman" w:hAnsi="Times New Roman" w:cs="Times New Roman"/>
          <w:b/>
        </w:rPr>
        <w:br/>
        <w:t xml:space="preserve">Марксовского муниципального района Саратовской области </w:t>
      </w:r>
    </w:p>
    <w:p w:rsidR="00733967" w:rsidRDefault="00733967" w:rsidP="00733967">
      <w:pPr>
        <w:rPr>
          <w:rFonts w:ascii="Times New Roman" w:hAnsi="Times New Roman" w:cs="Times New Roman"/>
          <w:b/>
        </w:rPr>
      </w:pPr>
    </w:p>
    <w:p w:rsidR="00733967" w:rsidRDefault="00733967" w:rsidP="0073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hyperlink r:id="rId5" w:history="1">
        <w:r>
          <w:rPr>
            <w:rStyle w:val="a6"/>
            <w:b w:val="0"/>
          </w:rPr>
          <w:t>подпунктом 1 пункта 2 статьи 39.25</w:t>
        </w:r>
      </w:hyperlink>
      <w:r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6" w:history="1">
        <w:r>
          <w:rPr>
            <w:rStyle w:val="a6"/>
            <w:b w:val="0"/>
          </w:rPr>
          <w:t>статьей 2</w:t>
        </w:r>
      </w:hyperlink>
      <w:r>
        <w:rPr>
          <w:rFonts w:ascii="Times New Roman" w:hAnsi="Times New Roman" w:cs="Times New Roman"/>
        </w:rPr>
        <w:t xml:space="preserve"> Закона Саратовской области «О земле» от 30.09.2014 г. № 122-ЗСО, Уставом Осиновского муниципального образования, Совет Осиновского муниципального образования  Марксовского муниципального района Саратовской области</w:t>
      </w:r>
    </w:p>
    <w:p w:rsidR="00733967" w:rsidRDefault="00733967" w:rsidP="00733967">
      <w:pPr>
        <w:rPr>
          <w:rFonts w:ascii="Times New Roman" w:hAnsi="Times New Roman" w:cs="Times New Roman"/>
          <w:b/>
        </w:rPr>
      </w:pPr>
    </w:p>
    <w:p w:rsidR="00733967" w:rsidRDefault="00733967" w:rsidP="007339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Решил:</w:t>
      </w:r>
    </w:p>
    <w:p w:rsidR="00733967" w:rsidRDefault="00733967" w:rsidP="00733967">
      <w:pPr>
        <w:rPr>
          <w:rFonts w:ascii="Times New Roman" w:hAnsi="Times New Roman" w:cs="Times New Roman"/>
          <w:b/>
        </w:rPr>
      </w:pPr>
    </w:p>
    <w:p w:rsidR="00733967" w:rsidRDefault="00733967" w:rsidP="007339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sub_1"/>
      <w:r>
        <w:rPr>
          <w:rFonts w:ascii="Times New Roman" w:hAnsi="Times New Roman" w:cs="Times New Roman"/>
        </w:rPr>
        <w:t xml:space="preserve">Утвердить Правила определения размера платы по соглашению об установлении сервитута в отношении земельных участков, находящихся в собственности Осиновского муниципального образования  Марксовского муниципального района Саратовской области согласно </w:t>
      </w:r>
      <w:hyperlink r:id="rId7" w:anchor="sub_1000" w:history="1">
        <w:r>
          <w:rPr>
            <w:rStyle w:val="a6"/>
            <w:b w:val="0"/>
          </w:rPr>
          <w:t>приложению</w:t>
        </w:r>
      </w:hyperlink>
      <w:r>
        <w:rPr>
          <w:rFonts w:ascii="Times New Roman" w:hAnsi="Times New Roman" w:cs="Times New Roman"/>
          <w:b/>
        </w:rPr>
        <w:t>.</w:t>
      </w:r>
    </w:p>
    <w:p w:rsidR="00733967" w:rsidRDefault="00733967" w:rsidP="00733967">
      <w:pPr>
        <w:ind w:left="720"/>
        <w:rPr>
          <w:rFonts w:ascii="Times New Roman" w:hAnsi="Times New Roman" w:cs="Times New Roman"/>
          <w:b/>
        </w:rPr>
      </w:pPr>
    </w:p>
    <w:p w:rsidR="00733967" w:rsidRDefault="00733967" w:rsidP="00733967">
      <w:pPr>
        <w:pStyle w:val="Style1"/>
        <w:numPr>
          <w:ilvl w:val="0"/>
          <w:numId w:val="2"/>
        </w:numPr>
        <w:adjustRightInd/>
        <w:rPr>
          <w:sz w:val="24"/>
          <w:szCs w:val="24"/>
          <w:lang w:val="ru-RU"/>
        </w:rPr>
      </w:pPr>
      <w:bookmarkStart w:id="1" w:name="sub_3"/>
      <w:bookmarkEnd w:id="0"/>
      <w:r>
        <w:rPr>
          <w:sz w:val="24"/>
          <w:szCs w:val="24"/>
          <w:lang w:val="ru-RU"/>
        </w:rPr>
        <w:t>Настоящее решение подлежит официальному  размещению на официальном сайте Осиновского муниципального образования.</w:t>
      </w:r>
    </w:p>
    <w:p w:rsidR="00733967" w:rsidRDefault="00733967" w:rsidP="00733967">
      <w:pPr>
        <w:pStyle w:val="Style1"/>
        <w:adjustRightInd/>
        <w:ind w:left="1080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numPr>
          <w:ilvl w:val="0"/>
          <w:numId w:val="2"/>
        </w:numPr>
        <w:adjustRightInd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решение вступает в силу со дня его официального</w:t>
      </w:r>
    </w:p>
    <w:p w:rsidR="00733967" w:rsidRDefault="00733967" w:rsidP="00733967">
      <w:pPr>
        <w:pStyle w:val="Style1"/>
        <w:adjustRightInd/>
        <w:spacing w:before="72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опубликования.</w:t>
      </w:r>
    </w:p>
    <w:p w:rsidR="00733967" w:rsidRDefault="00733967" w:rsidP="00733967">
      <w:pPr>
        <w:pStyle w:val="Style1"/>
        <w:adjustRightInd/>
        <w:spacing w:before="72" w:line="360" w:lineRule="auto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6096"/>
        </w:tabs>
        <w:adjustRightInd/>
        <w:spacing w:before="504" w:line="278" w:lineRule="auto"/>
        <w:rPr>
          <w:b/>
          <w:spacing w:val="4"/>
          <w:sz w:val="24"/>
          <w:szCs w:val="24"/>
          <w:lang w:val="ru-RU"/>
        </w:rPr>
      </w:pPr>
      <w:r>
        <w:rPr>
          <w:b/>
          <w:spacing w:val="4"/>
          <w:sz w:val="24"/>
          <w:szCs w:val="24"/>
          <w:lang w:val="ru-RU"/>
        </w:rPr>
        <w:t>Глава Осиновского</w:t>
      </w:r>
      <w:r>
        <w:rPr>
          <w:b/>
          <w:spacing w:val="4"/>
          <w:sz w:val="24"/>
          <w:szCs w:val="24"/>
          <w:lang w:val="ru-RU"/>
        </w:rPr>
        <w:br/>
        <w:t xml:space="preserve">муниципального образования </w:t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  <w:t>Пехова Н.Б.</w:t>
      </w:r>
    </w:p>
    <w:p w:rsidR="00733967" w:rsidRDefault="00733967" w:rsidP="0073396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807" w:tblpY="241"/>
        <w:tblW w:w="0" w:type="auto"/>
        <w:tblLook w:val="04A0"/>
      </w:tblPr>
      <w:tblGrid>
        <w:gridCol w:w="3333"/>
      </w:tblGrid>
      <w:tr w:rsidR="00733967" w:rsidTr="00733967">
        <w:tc>
          <w:tcPr>
            <w:tcW w:w="3333" w:type="dxa"/>
            <w:hideMark/>
          </w:tcPr>
          <w:bookmarkEnd w:id="1"/>
          <w:p w:rsidR="00733967" w:rsidRDefault="00733967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pict>
                <v:line id="_x0000_s1026" style="position:absolute;left:0;text-align:left;z-index:251660288;mso-wrap-distance-left:0;mso-wrap-distance-right:0" from="152.8pt,549.6pt" to="230.25pt,549.6pt" o:allowincell="f" strokeweight="1.1pt">
                  <w10:wrap type="square"/>
                </v:line>
              </w:pict>
            </w:r>
          </w:p>
        </w:tc>
      </w:tr>
    </w:tbl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spacing w:before="504" w:line="278" w:lineRule="auto"/>
        <w:rPr>
          <w:rStyle w:val="a5"/>
          <w:bCs/>
          <w:sz w:val="24"/>
          <w:szCs w:val="24"/>
          <w:lang w:val="ru-RU"/>
        </w:rPr>
      </w:pPr>
      <w:r>
        <w:rPr>
          <w:spacing w:val="4"/>
          <w:sz w:val="24"/>
          <w:szCs w:val="24"/>
          <w:lang w:val="ru-RU"/>
        </w:rPr>
        <w:lastRenderedPageBreak/>
        <w:tab/>
      </w:r>
      <w:bookmarkStart w:id="2" w:name="sub_1000"/>
      <w:r>
        <w:rPr>
          <w:rStyle w:val="a5"/>
          <w:bCs/>
          <w:sz w:val="24"/>
          <w:szCs w:val="24"/>
          <w:lang w:val="ru-RU"/>
        </w:rPr>
        <w:br/>
      </w:r>
    </w:p>
    <w:p w:rsidR="00733967" w:rsidRP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к решению </w:t>
      </w:r>
    </w:p>
    <w:p w:rsidR="00733967" w:rsidRDefault="00733967" w:rsidP="00733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Совета Осиновского </w:t>
      </w:r>
      <w:r>
        <w:rPr>
          <w:rFonts w:ascii="Times New Roman" w:hAnsi="Times New Roman" w:cs="Times New Roman"/>
        </w:rPr>
        <w:br/>
        <w:t>муниципального образования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  <w:spacing w:val="-5"/>
        </w:rPr>
        <w:br/>
      </w:r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>т 25.09.2015 г.  №40/69</w:t>
      </w:r>
    </w:p>
    <w:p w:rsidR="00733967" w:rsidRDefault="00733967" w:rsidP="00733967">
      <w:pPr>
        <w:pStyle w:val="Style1"/>
        <w:tabs>
          <w:tab w:val="right" w:pos="5652"/>
          <w:tab w:val="left" w:pos="8447"/>
        </w:tabs>
        <w:adjustRightInd/>
        <w:jc w:val="right"/>
        <w:rPr>
          <w:spacing w:val="4"/>
          <w:sz w:val="24"/>
          <w:szCs w:val="24"/>
          <w:lang w:val="ru-RU"/>
        </w:rPr>
      </w:pPr>
    </w:p>
    <w:bookmarkEnd w:id="2"/>
    <w:p w:rsidR="00733967" w:rsidRDefault="00733967" w:rsidP="00733967">
      <w:pPr>
        <w:rPr>
          <w:rFonts w:ascii="Times New Roman" w:hAnsi="Times New Roman" w:cs="Times New Roman"/>
          <w:sz w:val="24"/>
          <w:szCs w:val="24"/>
        </w:rPr>
      </w:pPr>
    </w:p>
    <w:p w:rsidR="00733967" w:rsidRDefault="00733967" w:rsidP="00733967">
      <w:pPr>
        <w:pStyle w:val="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>Правила</w:t>
      </w:r>
      <w:r>
        <w:rPr>
          <w:rFonts w:ascii="Times New Roman" w:eastAsiaTheme="minorEastAsia" w:hAnsi="Times New Roman" w:cs="Times New Roman"/>
          <w:color w:val="auto"/>
        </w:rPr>
        <w:br/>
        <w:t xml:space="preserve"> 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eastAsiaTheme="minorEastAsia" w:hAnsi="Times New Roman" w:cs="Times New Roman"/>
        </w:rPr>
        <w:t>собственности Осиновского муниципального образования  Марксовского муниципального района Саратовской области</w:t>
      </w:r>
      <w:r>
        <w:rPr>
          <w:rFonts w:ascii="Times New Roman" w:eastAsiaTheme="minorEastAsia" w:hAnsi="Times New Roman" w:cs="Times New Roman"/>
        </w:rPr>
        <w:br/>
      </w:r>
    </w:p>
    <w:p w:rsidR="00733967" w:rsidRDefault="00733967" w:rsidP="00733967">
      <w:pPr>
        <w:rPr>
          <w:rFonts w:ascii="Arial" w:hAnsi="Arial" w:cs="Arial"/>
        </w:rPr>
      </w:pPr>
    </w:p>
    <w:p w:rsidR="00733967" w:rsidRDefault="00733967" w:rsidP="00733967">
      <w:pPr>
        <w:rPr>
          <w:rFonts w:ascii="Times New Roman" w:hAnsi="Times New Roman" w:cs="Times New Roman"/>
        </w:rPr>
      </w:pPr>
      <w:bookmarkStart w:id="3" w:name="sub_1001"/>
      <w:r>
        <w:rPr>
          <w:rFonts w:ascii="Times New Roman" w:hAnsi="Times New Roman" w:cs="Times New Roman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Осиновского муниципального образования  Марксовского муниципального района Саратовской области (далее - земельные участки).</w:t>
      </w:r>
    </w:p>
    <w:p w:rsidR="00733967" w:rsidRDefault="00733967" w:rsidP="00733967">
      <w:pPr>
        <w:rPr>
          <w:rFonts w:ascii="Times New Roman" w:hAnsi="Times New Roman" w:cs="Times New Roman"/>
        </w:rPr>
      </w:pPr>
      <w:bookmarkStart w:id="4" w:name="sub_1002"/>
      <w:bookmarkEnd w:id="3"/>
      <w:r>
        <w:rPr>
          <w:rFonts w:ascii="Times New Roman" w:hAnsi="Times New Roman" w:cs="Times New Roman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733967" w:rsidRDefault="00733967" w:rsidP="00733967">
      <w:pPr>
        <w:rPr>
          <w:rFonts w:ascii="Times New Roman" w:hAnsi="Times New Roman" w:cs="Times New Roman"/>
        </w:rPr>
      </w:pPr>
      <w:bookmarkStart w:id="5" w:name="sub_1003"/>
      <w:bookmarkEnd w:id="4"/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Размер платы по соглашению об установлении сервитута, заключенному в отношении земельных участков, находящихся в собственности Осиновского муниципального образования  Марксовского муниципального района Саратовской области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</w:t>
      </w:r>
      <w:proofErr w:type="gramEnd"/>
      <w:r>
        <w:rPr>
          <w:rFonts w:ascii="Times New Roman" w:hAnsi="Times New Roman" w:cs="Times New Roman"/>
        </w:rPr>
        <w:t xml:space="preserve"> с </w:t>
      </w:r>
      <w:hyperlink r:id="rId8" w:history="1">
        <w:r>
          <w:rPr>
            <w:rStyle w:val="a6"/>
            <w:b w:val="0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733967" w:rsidRDefault="00733967" w:rsidP="00733967">
      <w:pPr>
        <w:rPr>
          <w:rFonts w:ascii="Times New Roman" w:hAnsi="Times New Roman" w:cs="Times New Roman"/>
        </w:rPr>
      </w:pPr>
      <w:bookmarkStart w:id="6" w:name="sub_1004"/>
      <w:bookmarkEnd w:id="5"/>
      <w:r>
        <w:rPr>
          <w:rFonts w:ascii="Times New Roman" w:hAnsi="Times New Roman" w:cs="Times New Roman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733967" w:rsidRDefault="00733967" w:rsidP="00733967">
      <w:pPr>
        <w:rPr>
          <w:rFonts w:ascii="Times New Roman" w:hAnsi="Times New Roman" w:cs="Times New Roman"/>
        </w:rPr>
      </w:pPr>
      <w:bookmarkStart w:id="7" w:name="sub_1005"/>
      <w:bookmarkEnd w:id="6"/>
      <w:r>
        <w:rPr>
          <w:rFonts w:ascii="Times New Roman" w:hAnsi="Times New Roman" w:cs="Times New Roman"/>
        </w:rPr>
        <w:t>5.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bookmarkEnd w:id="7"/>
    <w:p w:rsidR="00733967" w:rsidRDefault="00733967" w:rsidP="00733967">
      <w:pPr>
        <w:rPr>
          <w:rFonts w:ascii="Times New Roman" w:hAnsi="Times New Roman" w:cs="Times New Roman"/>
        </w:rPr>
      </w:pPr>
    </w:p>
    <w:p w:rsidR="00733967" w:rsidRDefault="00733967" w:rsidP="0073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33967" w:rsidRDefault="00733967" w:rsidP="00733967">
      <w:pPr>
        <w:pStyle w:val="Style1"/>
        <w:tabs>
          <w:tab w:val="right" w:pos="5652"/>
          <w:tab w:val="left" w:pos="6096"/>
        </w:tabs>
        <w:adjustRightInd/>
        <w:spacing w:before="504" w:line="278" w:lineRule="auto"/>
        <w:rPr>
          <w:b/>
          <w:spacing w:val="4"/>
          <w:sz w:val="24"/>
          <w:szCs w:val="24"/>
          <w:lang w:val="ru-RU"/>
        </w:rPr>
      </w:pPr>
      <w:r>
        <w:rPr>
          <w:b/>
          <w:spacing w:val="4"/>
          <w:sz w:val="24"/>
          <w:szCs w:val="24"/>
          <w:lang w:val="ru-RU"/>
        </w:rPr>
        <w:t>Глава Осиновского</w:t>
      </w:r>
      <w:r>
        <w:rPr>
          <w:b/>
          <w:spacing w:val="4"/>
          <w:sz w:val="24"/>
          <w:szCs w:val="24"/>
          <w:lang w:val="ru-RU"/>
        </w:rPr>
        <w:br/>
        <w:t xml:space="preserve">муниципального образования </w:t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</w:r>
      <w:r>
        <w:rPr>
          <w:b/>
          <w:spacing w:val="4"/>
          <w:sz w:val="24"/>
          <w:szCs w:val="24"/>
          <w:lang w:val="ru-RU"/>
        </w:rPr>
        <w:tab/>
        <w:t>Пехова Н.Б.</w:t>
      </w:r>
    </w:p>
    <w:p w:rsidR="00733967" w:rsidRDefault="00733967" w:rsidP="00733967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339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29D"/>
    <w:multiLevelType w:val="hybridMultilevel"/>
    <w:tmpl w:val="0F92D0C8"/>
    <w:lvl w:ilvl="0" w:tplc="FCB4385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E64F5"/>
    <w:multiLevelType w:val="hybridMultilevel"/>
    <w:tmpl w:val="076CFB5E"/>
    <w:lvl w:ilvl="0" w:tplc="8D52EBB4">
      <w:start w:val="1"/>
      <w:numFmt w:val="decimal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967"/>
    <w:rsid w:val="0073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39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96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33967"/>
    <w:pPr>
      <w:ind w:left="720"/>
      <w:contextualSpacing/>
    </w:pPr>
    <w:rPr>
      <w:rFonts w:ascii="Calibri" w:hAnsi="Calibri" w:cs="Times New Roman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339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 1"/>
    <w:uiPriority w:val="99"/>
    <w:rsid w:val="00733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Цветовое выделение"/>
    <w:uiPriority w:val="99"/>
    <w:rsid w:val="00733967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33967"/>
    <w:rPr>
      <w:rFonts w:ascii="Times New Roman" w:hAnsi="Times New Roman" w:cs="Times New Roman" w:hint="default"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M:\&#1040;&#1056;&#1052;%20&#1043;&#1054;&#1058;&#1054;&#1042;&#1054;\&#1088;&#1077;&#1096;&#1077;&#1085;&#1080;&#1103;\&#1072;&#1088;&#1084;\&#1086;&#1090;%2025.09.2015%20&#1075;.%2040-69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591572.205/" TargetMode="External"/><Relationship Id="rId5" Type="http://schemas.openxmlformats.org/officeDocument/2006/relationships/hyperlink" Target="garantf1://12024624.39252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2015-10-28T12:05:00Z</dcterms:created>
  <dcterms:modified xsi:type="dcterms:W3CDTF">2015-10-28T12:05:00Z</dcterms:modified>
</cp:coreProperties>
</file>