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A" w:rsidRPr="009F2BD3" w:rsidRDefault="009F2BD3" w:rsidP="009F2BD3">
      <w:pPr>
        <w:autoSpaceDE w:val="0"/>
        <w:autoSpaceDN w:val="0"/>
        <w:adjustRightInd w:val="0"/>
        <w:jc w:val="right"/>
        <w:outlineLvl w:val="0"/>
        <w:rPr>
          <w:b/>
          <w:bCs/>
          <w:lang w:val="en-US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1085A" w:rsidRPr="00EC22EA" w:rsidRDefault="0021085A" w:rsidP="0021085A">
      <w:pPr>
        <w:pStyle w:val="a3"/>
        <w:spacing w:after="0" w:line="240" w:lineRule="auto"/>
        <w:ind w:left="2790"/>
        <w:jc w:val="both"/>
        <w:rPr>
          <w:rFonts w:ascii="Times New Roman" w:hAnsi="Times New Roman"/>
          <w:b/>
          <w:sz w:val="24"/>
          <w:szCs w:val="24"/>
        </w:rPr>
      </w:pP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22EA">
        <w:rPr>
          <w:rFonts w:ascii="Times New Roman" w:hAnsi="Times New Roman"/>
          <w:b/>
          <w:sz w:val="24"/>
          <w:szCs w:val="24"/>
        </w:rPr>
        <w:t>СОВЕТ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</w:t>
      </w:r>
      <w:r w:rsidRPr="00EC22EA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</w:t>
      </w:r>
      <w:r w:rsidRPr="00EC22EA">
        <w:rPr>
          <w:rFonts w:ascii="Times New Roman" w:hAnsi="Times New Roman"/>
          <w:b/>
          <w:sz w:val="24"/>
          <w:szCs w:val="24"/>
        </w:rPr>
        <w:t xml:space="preserve">  МУНИЦИПАЛЬНОГО  </w:t>
      </w:r>
      <w:r>
        <w:rPr>
          <w:rFonts w:ascii="Times New Roman" w:hAnsi="Times New Roman"/>
          <w:b/>
          <w:sz w:val="24"/>
          <w:szCs w:val="24"/>
        </w:rPr>
        <w:t>РАЙОНА</w:t>
      </w:r>
    </w:p>
    <w:p w:rsidR="0021085A" w:rsidRPr="00EC22EA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C22E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  <w:r w:rsidR="00D27A1B">
        <w:rPr>
          <w:b/>
          <w:bCs/>
        </w:rPr>
        <w:br/>
      </w:r>
    </w:p>
    <w:p w:rsidR="0021085A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Default="0021085A" w:rsidP="0021085A">
      <w:pPr>
        <w:autoSpaceDE w:val="0"/>
        <w:jc w:val="both"/>
        <w:rPr>
          <w:bCs/>
        </w:rPr>
      </w:pPr>
      <w:r>
        <w:rPr>
          <w:bCs/>
        </w:rPr>
        <w:t>От</w:t>
      </w:r>
      <w:r w:rsidR="00292350">
        <w:rPr>
          <w:bCs/>
        </w:rPr>
        <w:t xml:space="preserve"> 25.09.2015 г.</w:t>
      </w:r>
      <w:r w:rsidR="00D27A1B">
        <w:rPr>
          <w:bCs/>
        </w:rPr>
        <w:t xml:space="preserve">  </w:t>
      </w:r>
      <w:r>
        <w:rPr>
          <w:bCs/>
        </w:rPr>
        <w:t>№</w:t>
      </w:r>
      <w:r w:rsidR="00292350">
        <w:rPr>
          <w:bCs/>
        </w:rPr>
        <w:t xml:space="preserve">  40/67</w:t>
      </w:r>
    </w:p>
    <w:p w:rsidR="009F2BD3" w:rsidRPr="00D27A1B" w:rsidRDefault="009F2BD3" w:rsidP="009F2BD3">
      <w:pPr>
        <w:pStyle w:val="Style1"/>
        <w:tabs>
          <w:tab w:val="left" w:leader="underscore" w:pos="3648"/>
          <w:tab w:val="left" w:leader="underscore" w:pos="5390"/>
          <w:tab w:val="left" w:leader="underscore" w:pos="7457"/>
        </w:tabs>
        <w:adjustRightInd/>
        <w:rPr>
          <w:b/>
          <w:sz w:val="24"/>
          <w:szCs w:val="24"/>
          <w:lang w:val="ru-RU"/>
        </w:rPr>
      </w:pPr>
      <w:bookmarkStart w:id="0" w:name="sub_4"/>
      <w:r w:rsidRPr="00495ED5">
        <w:rPr>
          <w:spacing w:val="4"/>
          <w:sz w:val="28"/>
          <w:szCs w:val="28"/>
          <w:lang w:val="ru-RU"/>
        </w:rPr>
        <w:br/>
      </w:r>
      <w:r w:rsidRPr="00D27A1B">
        <w:rPr>
          <w:b/>
          <w:spacing w:val="-3"/>
          <w:sz w:val="24"/>
          <w:szCs w:val="24"/>
          <w:lang w:val="ru-RU"/>
        </w:rPr>
        <w:t>«Об утверждении Положения о порядке</w:t>
      </w:r>
      <w:r w:rsidRPr="00D27A1B">
        <w:rPr>
          <w:b/>
          <w:spacing w:val="-3"/>
          <w:sz w:val="24"/>
          <w:szCs w:val="24"/>
          <w:lang w:val="ru-RU"/>
        </w:rPr>
        <w:br/>
        <w:t xml:space="preserve"> определения цены земельных участков,</w:t>
      </w:r>
      <w:r w:rsidRPr="00D27A1B">
        <w:rPr>
          <w:b/>
          <w:spacing w:val="-3"/>
          <w:sz w:val="24"/>
          <w:szCs w:val="24"/>
          <w:lang w:val="ru-RU"/>
        </w:rPr>
        <w:br/>
      </w:r>
      <w:r w:rsidRPr="00D27A1B">
        <w:rPr>
          <w:b/>
          <w:sz w:val="24"/>
          <w:szCs w:val="24"/>
          <w:lang w:val="ru-RU"/>
        </w:rPr>
        <w:t xml:space="preserve">находящихся в собственности Осиновского </w:t>
      </w:r>
      <w:r w:rsidRPr="00D27A1B">
        <w:rPr>
          <w:b/>
          <w:sz w:val="24"/>
          <w:szCs w:val="24"/>
          <w:lang w:val="ru-RU"/>
        </w:rPr>
        <w:br/>
        <w:t xml:space="preserve">муниципального образования Марксовского муниципального </w:t>
      </w:r>
      <w:r w:rsidRPr="00D27A1B">
        <w:rPr>
          <w:b/>
          <w:sz w:val="24"/>
          <w:szCs w:val="24"/>
          <w:lang w:val="ru-RU"/>
        </w:rPr>
        <w:br/>
        <w:t>района Саратовской области на территории</w:t>
      </w:r>
      <w:r w:rsidRPr="00D27A1B">
        <w:rPr>
          <w:b/>
          <w:sz w:val="24"/>
          <w:szCs w:val="24"/>
          <w:lang w:val="ru-RU"/>
        </w:rPr>
        <w:br/>
        <w:t xml:space="preserve"> Осиновского муниципального образования</w:t>
      </w:r>
      <w:r w:rsidRPr="00D27A1B">
        <w:rPr>
          <w:b/>
          <w:sz w:val="24"/>
          <w:szCs w:val="24"/>
          <w:lang w:val="ru-RU"/>
        </w:rPr>
        <w:br/>
        <w:t xml:space="preserve"> Марксовского муниципального района </w:t>
      </w:r>
      <w:r w:rsidRPr="00D27A1B">
        <w:rPr>
          <w:b/>
          <w:sz w:val="24"/>
          <w:szCs w:val="24"/>
          <w:lang w:val="ru-RU"/>
        </w:rPr>
        <w:br/>
        <w:t xml:space="preserve">Саратовской области </w:t>
      </w:r>
      <w:r w:rsidRPr="00D27A1B">
        <w:rPr>
          <w:b/>
          <w:spacing w:val="-4"/>
          <w:sz w:val="24"/>
          <w:szCs w:val="24"/>
          <w:lang w:val="ru-RU"/>
        </w:rPr>
        <w:t xml:space="preserve">при заключении </w:t>
      </w:r>
      <w:r w:rsidRPr="00D27A1B">
        <w:rPr>
          <w:b/>
          <w:spacing w:val="-4"/>
          <w:sz w:val="24"/>
          <w:szCs w:val="24"/>
          <w:lang w:val="ru-RU"/>
        </w:rPr>
        <w:br/>
        <w:t xml:space="preserve">договора купли-продажи земельного </w:t>
      </w:r>
      <w:r w:rsidRPr="00D27A1B">
        <w:rPr>
          <w:b/>
          <w:spacing w:val="-4"/>
          <w:sz w:val="24"/>
          <w:szCs w:val="24"/>
          <w:lang w:val="ru-RU"/>
        </w:rPr>
        <w:br/>
      </w:r>
      <w:r w:rsidRPr="00D27A1B">
        <w:rPr>
          <w:b/>
          <w:sz w:val="24"/>
          <w:szCs w:val="24"/>
          <w:lang w:val="ru-RU"/>
        </w:rPr>
        <w:t>участка без проведения торгов»</w:t>
      </w:r>
    </w:p>
    <w:p w:rsidR="009F2BD3" w:rsidRPr="00D27A1B" w:rsidRDefault="009F2BD3" w:rsidP="009F2BD3">
      <w:pPr>
        <w:pStyle w:val="Style1"/>
        <w:tabs>
          <w:tab w:val="left" w:leader="underscore" w:pos="3648"/>
          <w:tab w:val="left" w:leader="underscore" w:pos="5390"/>
          <w:tab w:val="left" w:leader="underscore" w:pos="7457"/>
        </w:tabs>
        <w:adjustRightInd/>
        <w:jc w:val="center"/>
        <w:rPr>
          <w:b/>
          <w:sz w:val="24"/>
          <w:szCs w:val="24"/>
          <w:lang w:val="ru-RU"/>
        </w:rPr>
      </w:pPr>
    </w:p>
    <w:p w:rsidR="00657780" w:rsidRPr="00D27A1B" w:rsidRDefault="009F2BD3" w:rsidP="009F2BD3">
      <w:pPr>
        <w:pStyle w:val="Style1"/>
        <w:adjustRightInd/>
        <w:spacing w:line="213" w:lineRule="auto"/>
        <w:ind w:firstLine="648"/>
        <w:jc w:val="both"/>
        <w:rPr>
          <w:sz w:val="24"/>
          <w:szCs w:val="24"/>
          <w:lang w:val="ru-RU"/>
        </w:rPr>
      </w:pPr>
      <w:r w:rsidRPr="00D27A1B">
        <w:rPr>
          <w:spacing w:val="-11"/>
          <w:sz w:val="24"/>
          <w:szCs w:val="24"/>
          <w:lang w:val="ru-RU"/>
        </w:rPr>
        <w:t xml:space="preserve">В соответствии со статьей 39.4 Земельного кодекса Российской Федерации, </w:t>
      </w:r>
      <w:r w:rsidRPr="00D27A1B">
        <w:rPr>
          <w:sz w:val="24"/>
          <w:szCs w:val="24"/>
          <w:lang w:val="ru-RU"/>
        </w:rPr>
        <w:t xml:space="preserve">Законом Саратовской области «О земле» от 30.09.2014 г. № 122-ЗСО, </w:t>
      </w:r>
      <w:r w:rsidR="00657780" w:rsidRPr="00D27A1B">
        <w:rPr>
          <w:sz w:val="24"/>
          <w:szCs w:val="24"/>
          <w:lang w:val="ru-RU"/>
        </w:rPr>
        <w:t xml:space="preserve"> Уставом </w:t>
      </w:r>
      <w:r w:rsidRPr="00D27A1B">
        <w:rPr>
          <w:sz w:val="24"/>
          <w:szCs w:val="24"/>
          <w:lang w:val="ru-RU"/>
        </w:rPr>
        <w:t>Осиновского муниципального образования Марксовского муниципального района Саратовской области</w:t>
      </w:r>
      <w:r w:rsidR="00657780" w:rsidRPr="00D27A1B">
        <w:rPr>
          <w:sz w:val="24"/>
          <w:szCs w:val="24"/>
          <w:lang w:val="ru-RU"/>
        </w:rPr>
        <w:t>, Совет Осиновского муниципального района Саратовской области</w:t>
      </w:r>
    </w:p>
    <w:p w:rsidR="00657780" w:rsidRPr="00D27A1B" w:rsidRDefault="009F2BD3" w:rsidP="009F2BD3">
      <w:pPr>
        <w:pStyle w:val="Style1"/>
        <w:adjustRightInd/>
        <w:spacing w:line="213" w:lineRule="auto"/>
        <w:ind w:firstLine="648"/>
        <w:jc w:val="both"/>
        <w:rPr>
          <w:b/>
          <w:sz w:val="24"/>
          <w:szCs w:val="24"/>
          <w:lang w:val="ru-RU"/>
        </w:rPr>
      </w:pPr>
      <w:r w:rsidRPr="00D27A1B">
        <w:rPr>
          <w:b/>
          <w:sz w:val="24"/>
          <w:szCs w:val="24"/>
          <w:lang w:val="ru-RU"/>
        </w:rPr>
        <w:t xml:space="preserve"> </w:t>
      </w:r>
    </w:p>
    <w:p w:rsidR="009F2BD3" w:rsidRPr="00D27A1B" w:rsidRDefault="00657780" w:rsidP="009F2BD3">
      <w:pPr>
        <w:pStyle w:val="Style1"/>
        <w:adjustRightInd/>
        <w:spacing w:line="213" w:lineRule="auto"/>
        <w:ind w:firstLine="648"/>
        <w:jc w:val="both"/>
        <w:rPr>
          <w:b/>
          <w:sz w:val="24"/>
          <w:szCs w:val="24"/>
          <w:lang w:val="ru-RU"/>
        </w:rPr>
      </w:pPr>
      <w:r w:rsidRPr="00D27A1B">
        <w:rPr>
          <w:b/>
          <w:sz w:val="24"/>
          <w:szCs w:val="24"/>
          <w:lang w:val="ru-RU"/>
        </w:rPr>
        <w:t>Р</w:t>
      </w:r>
      <w:r w:rsidR="009F2BD3" w:rsidRPr="00D27A1B">
        <w:rPr>
          <w:b/>
          <w:sz w:val="24"/>
          <w:szCs w:val="24"/>
          <w:lang w:val="ru-RU"/>
        </w:rPr>
        <w:t>ешил:</w:t>
      </w:r>
    </w:p>
    <w:p w:rsidR="00657780" w:rsidRPr="00D27A1B" w:rsidRDefault="00657780" w:rsidP="009F2BD3">
      <w:pPr>
        <w:pStyle w:val="Style1"/>
        <w:adjustRightInd/>
        <w:spacing w:line="213" w:lineRule="auto"/>
        <w:ind w:firstLine="648"/>
        <w:jc w:val="both"/>
        <w:rPr>
          <w:b/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numPr>
          <w:ilvl w:val="0"/>
          <w:numId w:val="2"/>
        </w:numPr>
        <w:tabs>
          <w:tab w:val="num" w:pos="1080"/>
        </w:tabs>
        <w:adjustRightInd/>
        <w:spacing w:line="211" w:lineRule="auto"/>
        <w:jc w:val="both"/>
        <w:rPr>
          <w:sz w:val="24"/>
          <w:szCs w:val="24"/>
          <w:lang w:val="ru-RU"/>
        </w:rPr>
      </w:pPr>
      <w:r w:rsidRPr="00D27A1B">
        <w:rPr>
          <w:spacing w:val="-3"/>
          <w:sz w:val="24"/>
          <w:szCs w:val="24"/>
          <w:lang w:val="ru-RU"/>
        </w:rPr>
        <w:t xml:space="preserve">Утвердить Положение о порядке определения цены земельных участков, </w:t>
      </w:r>
      <w:r w:rsidRPr="00D27A1B">
        <w:rPr>
          <w:spacing w:val="15"/>
          <w:sz w:val="24"/>
          <w:szCs w:val="24"/>
          <w:lang w:val="ru-RU"/>
        </w:rPr>
        <w:t xml:space="preserve">находящихся в собственности муниципального </w:t>
      </w:r>
      <w:r w:rsidR="00D81275" w:rsidRPr="00D27A1B">
        <w:rPr>
          <w:spacing w:val="15"/>
          <w:sz w:val="24"/>
          <w:szCs w:val="24"/>
          <w:lang w:val="ru-RU"/>
        </w:rPr>
        <w:t xml:space="preserve">Осиновского </w:t>
      </w:r>
      <w:r w:rsidRPr="00D27A1B">
        <w:rPr>
          <w:spacing w:val="15"/>
          <w:sz w:val="24"/>
          <w:szCs w:val="24"/>
          <w:lang w:val="ru-RU"/>
        </w:rPr>
        <w:t xml:space="preserve">образования Марксовского муниципального </w:t>
      </w:r>
      <w:r w:rsidRPr="00D27A1B">
        <w:rPr>
          <w:sz w:val="24"/>
          <w:szCs w:val="24"/>
          <w:lang w:val="ru-RU"/>
        </w:rPr>
        <w:t>района Саратовской области на территории  Осиновского муниципального образования Марксовского муниципального района Саратовской области</w:t>
      </w:r>
      <w:r w:rsidRPr="00D27A1B">
        <w:rPr>
          <w:spacing w:val="10"/>
          <w:sz w:val="24"/>
          <w:szCs w:val="24"/>
          <w:lang w:val="ru-RU"/>
        </w:rPr>
        <w:t xml:space="preserve"> при заключении договора купли-продажи земельного </w:t>
      </w:r>
      <w:r w:rsidRPr="00D27A1B">
        <w:rPr>
          <w:sz w:val="24"/>
          <w:szCs w:val="24"/>
          <w:lang w:val="ru-RU"/>
        </w:rPr>
        <w:t>участка без проведения торгов согласно приложению.</w:t>
      </w:r>
    </w:p>
    <w:p w:rsidR="009F2BD3" w:rsidRPr="00D27A1B" w:rsidRDefault="009F2BD3" w:rsidP="009F2BD3">
      <w:pPr>
        <w:pStyle w:val="Style1"/>
        <w:numPr>
          <w:ilvl w:val="0"/>
          <w:numId w:val="2"/>
        </w:numPr>
        <w:tabs>
          <w:tab w:val="num" w:pos="1080"/>
        </w:tabs>
        <w:adjustRightInd/>
        <w:rPr>
          <w:sz w:val="24"/>
          <w:szCs w:val="24"/>
          <w:lang w:val="ru-RU"/>
        </w:rPr>
      </w:pPr>
      <w:r w:rsidRPr="00D27A1B">
        <w:rPr>
          <w:sz w:val="24"/>
          <w:szCs w:val="24"/>
          <w:lang w:val="ru-RU"/>
        </w:rPr>
        <w:t xml:space="preserve">Настоящее решение </w:t>
      </w:r>
      <w:r w:rsidR="00B5027E" w:rsidRPr="00D27A1B">
        <w:rPr>
          <w:sz w:val="24"/>
          <w:szCs w:val="24"/>
          <w:lang w:val="ru-RU"/>
        </w:rPr>
        <w:t>обнародовать на официальном сайте Осиновского муниципального образования.</w:t>
      </w:r>
      <w:r w:rsidRPr="00D27A1B">
        <w:rPr>
          <w:sz w:val="24"/>
          <w:szCs w:val="24"/>
          <w:lang w:val="ru-RU"/>
        </w:rPr>
        <w:t xml:space="preserve"> </w:t>
      </w:r>
    </w:p>
    <w:p w:rsidR="009F2BD3" w:rsidRPr="00D27A1B" w:rsidRDefault="009F2BD3" w:rsidP="009F2BD3">
      <w:pPr>
        <w:pStyle w:val="Style1"/>
        <w:numPr>
          <w:ilvl w:val="0"/>
          <w:numId w:val="3"/>
        </w:numPr>
        <w:tabs>
          <w:tab w:val="clear" w:pos="494"/>
          <w:tab w:val="num" w:pos="1224"/>
        </w:tabs>
        <w:adjustRightInd/>
        <w:rPr>
          <w:sz w:val="24"/>
          <w:szCs w:val="24"/>
          <w:lang w:val="ru-RU"/>
        </w:rPr>
      </w:pPr>
      <w:r w:rsidRPr="00D27A1B">
        <w:rPr>
          <w:sz w:val="24"/>
          <w:szCs w:val="24"/>
          <w:lang w:val="ru-RU"/>
        </w:rPr>
        <w:t>Настоящее решение вступает в силу со дня его официального</w:t>
      </w:r>
    </w:p>
    <w:p w:rsidR="009F2BD3" w:rsidRPr="00D27A1B" w:rsidRDefault="009F2BD3" w:rsidP="009F2BD3">
      <w:pPr>
        <w:pStyle w:val="Style1"/>
        <w:adjustRightInd/>
        <w:spacing w:before="72" w:line="360" w:lineRule="auto"/>
        <w:rPr>
          <w:sz w:val="24"/>
          <w:szCs w:val="24"/>
          <w:lang w:val="ru-RU"/>
        </w:rPr>
      </w:pPr>
      <w:r w:rsidRPr="00D27A1B">
        <w:rPr>
          <w:sz w:val="24"/>
          <w:szCs w:val="24"/>
          <w:lang w:val="ru-RU"/>
        </w:rPr>
        <w:t>опубликования.</w:t>
      </w:r>
    </w:p>
    <w:p w:rsidR="009F2BD3" w:rsidRPr="00D27A1B" w:rsidRDefault="009F2BD3" w:rsidP="009F2BD3">
      <w:pPr>
        <w:pStyle w:val="Style1"/>
        <w:tabs>
          <w:tab w:val="right" w:pos="5652"/>
          <w:tab w:val="left" w:pos="8447"/>
        </w:tabs>
        <w:adjustRightInd/>
        <w:spacing w:before="504" w:line="280" w:lineRule="auto"/>
        <w:rPr>
          <w:b/>
          <w:spacing w:val="4"/>
          <w:sz w:val="24"/>
          <w:szCs w:val="24"/>
          <w:lang w:val="ru-RU"/>
        </w:rPr>
      </w:pPr>
      <w:r w:rsidRPr="00D27A1B">
        <w:rPr>
          <w:b/>
          <w:spacing w:val="4"/>
          <w:sz w:val="24"/>
          <w:szCs w:val="24"/>
          <w:lang w:val="ru-RU"/>
        </w:rPr>
        <w:t>Глава Осиновского</w:t>
      </w:r>
      <w:r w:rsidRPr="00D27A1B">
        <w:rPr>
          <w:b/>
          <w:spacing w:val="4"/>
          <w:sz w:val="24"/>
          <w:szCs w:val="24"/>
          <w:lang w:val="ru-RU"/>
        </w:rPr>
        <w:br/>
        <w:t xml:space="preserve">муниципального образования </w:t>
      </w:r>
      <w:r w:rsidRPr="00D27A1B">
        <w:rPr>
          <w:b/>
          <w:spacing w:val="4"/>
          <w:sz w:val="24"/>
          <w:szCs w:val="24"/>
          <w:lang w:val="ru-RU"/>
        </w:rPr>
        <w:tab/>
        <w:t xml:space="preserve">                               </w:t>
      </w:r>
      <w:r w:rsidR="00D27A1B">
        <w:rPr>
          <w:b/>
          <w:spacing w:val="4"/>
          <w:sz w:val="24"/>
          <w:szCs w:val="24"/>
          <w:lang w:val="ru-RU"/>
        </w:rPr>
        <w:t xml:space="preserve">                 </w:t>
      </w:r>
      <w:r w:rsidRPr="00D27A1B">
        <w:rPr>
          <w:b/>
          <w:spacing w:val="4"/>
          <w:sz w:val="24"/>
          <w:szCs w:val="24"/>
          <w:lang w:val="ru-RU"/>
        </w:rPr>
        <w:t>Пехова Н.Б.</w:t>
      </w:r>
    </w:p>
    <w:p w:rsidR="009F2BD3" w:rsidRPr="00D27A1B" w:rsidRDefault="009F2BD3" w:rsidP="009F2BD3">
      <w:pPr>
        <w:pStyle w:val="Style1"/>
        <w:tabs>
          <w:tab w:val="right" w:pos="5652"/>
          <w:tab w:val="left" w:pos="8447"/>
        </w:tabs>
        <w:adjustRightInd/>
        <w:jc w:val="right"/>
        <w:rPr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adjustRightInd/>
        <w:jc w:val="right"/>
        <w:rPr>
          <w:spacing w:val="4"/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adjustRightInd/>
        <w:jc w:val="right"/>
        <w:rPr>
          <w:spacing w:val="4"/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adjustRightInd/>
        <w:ind w:left="2880" w:firstLine="720"/>
        <w:outlineLvl w:val="0"/>
        <w:rPr>
          <w:spacing w:val="4"/>
          <w:sz w:val="24"/>
          <w:szCs w:val="24"/>
          <w:lang w:val="ru-RU"/>
        </w:rPr>
      </w:pPr>
      <w:r w:rsidRPr="00D27A1B">
        <w:rPr>
          <w:spacing w:val="4"/>
          <w:sz w:val="24"/>
          <w:szCs w:val="24"/>
          <w:lang w:val="ru-RU"/>
        </w:rPr>
        <w:t xml:space="preserve"> </w:t>
      </w: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D27A1B" w:rsidRDefault="00D27A1B" w:rsidP="009F2BD3">
      <w:pPr>
        <w:pStyle w:val="Style1"/>
        <w:adjustRightInd/>
        <w:ind w:left="3600" w:firstLine="720"/>
        <w:outlineLvl w:val="0"/>
        <w:rPr>
          <w:spacing w:val="4"/>
          <w:sz w:val="24"/>
          <w:szCs w:val="24"/>
          <w:lang w:val="ru-RU"/>
        </w:rPr>
      </w:pPr>
    </w:p>
    <w:p w:rsidR="009F2BD3" w:rsidRPr="00D27A1B" w:rsidRDefault="009F2BD3" w:rsidP="00D27A1B">
      <w:pPr>
        <w:pStyle w:val="Style1"/>
        <w:adjustRightInd/>
        <w:ind w:left="3600" w:firstLine="720"/>
        <w:jc w:val="right"/>
        <w:outlineLvl w:val="0"/>
        <w:rPr>
          <w:spacing w:val="4"/>
          <w:sz w:val="24"/>
          <w:szCs w:val="24"/>
          <w:lang w:val="ru-RU"/>
        </w:rPr>
      </w:pPr>
      <w:r w:rsidRPr="00D27A1B">
        <w:rPr>
          <w:spacing w:val="4"/>
          <w:sz w:val="24"/>
          <w:szCs w:val="24"/>
          <w:lang w:val="ru-RU"/>
        </w:rPr>
        <w:lastRenderedPageBreak/>
        <w:t xml:space="preserve">Приложение к решению </w:t>
      </w:r>
    </w:p>
    <w:p w:rsidR="009F2BD3" w:rsidRDefault="009F2BD3" w:rsidP="00D27A1B">
      <w:pPr>
        <w:pStyle w:val="Style1"/>
        <w:adjustRightInd/>
        <w:ind w:left="4320" w:firstLine="30"/>
        <w:jc w:val="right"/>
        <w:rPr>
          <w:spacing w:val="4"/>
          <w:sz w:val="24"/>
          <w:szCs w:val="24"/>
          <w:lang w:val="ru-RU"/>
        </w:rPr>
      </w:pPr>
      <w:r w:rsidRPr="00D27A1B">
        <w:rPr>
          <w:spacing w:val="4"/>
          <w:sz w:val="24"/>
          <w:szCs w:val="24"/>
          <w:lang w:val="ru-RU"/>
        </w:rPr>
        <w:t xml:space="preserve">Совета Осиновского муниципального образования </w:t>
      </w:r>
      <w:r w:rsidR="00D27A1B">
        <w:rPr>
          <w:spacing w:val="4"/>
          <w:sz w:val="24"/>
          <w:szCs w:val="24"/>
          <w:lang w:val="ru-RU"/>
        </w:rPr>
        <w:br/>
        <w:t xml:space="preserve">от </w:t>
      </w:r>
      <w:r w:rsidR="00292350" w:rsidRPr="00292350">
        <w:rPr>
          <w:bCs/>
          <w:lang w:val="ru-RU"/>
        </w:rPr>
        <w:t xml:space="preserve">25.09.2015 г.  </w:t>
      </w:r>
      <w:r w:rsidR="00292350">
        <w:rPr>
          <w:bCs/>
        </w:rPr>
        <w:t>№  40/67</w:t>
      </w:r>
      <w:r w:rsidR="00D27A1B">
        <w:rPr>
          <w:spacing w:val="4"/>
          <w:sz w:val="24"/>
          <w:szCs w:val="24"/>
          <w:lang w:val="ru-RU"/>
        </w:rPr>
        <w:br/>
      </w:r>
    </w:p>
    <w:p w:rsidR="00D27A1B" w:rsidRPr="00D27A1B" w:rsidRDefault="00D27A1B" w:rsidP="00D27A1B">
      <w:pPr>
        <w:pStyle w:val="Style1"/>
        <w:adjustRightInd/>
        <w:ind w:left="4320" w:firstLine="30"/>
        <w:jc w:val="right"/>
        <w:rPr>
          <w:spacing w:val="4"/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adjustRightInd/>
        <w:jc w:val="right"/>
        <w:rPr>
          <w:b/>
          <w:spacing w:val="4"/>
          <w:sz w:val="24"/>
          <w:szCs w:val="24"/>
          <w:lang w:val="ru-RU"/>
        </w:rPr>
      </w:pPr>
    </w:p>
    <w:p w:rsidR="009F2BD3" w:rsidRPr="00D27A1B" w:rsidRDefault="009F2BD3" w:rsidP="009F2BD3">
      <w:pPr>
        <w:pStyle w:val="Style1"/>
        <w:adjustRightInd/>
        <w:jc w:val="center"/>
        <w:outlineLvl w:val="0"/>
        <w:rPr>
          <w:b/>
          <w:spacing w:val="4"/>
          <w:sz w:val="24"/>
          <w:szCs w:val="24"/>
          <w:lang w:val="ru-RU"/>
        </w:rPr>
      </w:pPr>
      <w:r w:rsidRPr="00D27A1B">
        <w:rPr>
          <w:b/>
          <w:spacing w:val="4"/>
          <w:sz w:val="24"/>
          <w:szCs w:val="24"/>
          <w:lang w:val="ru-RU"/>
        </w:rPr>
        <w:t xml:space="preserve">Положение </w:t>
      </w:r>
    </w:p>
    <w:p w:rsidR="009F2BD3" w:rsidRPr="00D27A1B" w:rsidRDefault="009F2BD3" w:rsidP="009F2BD3">
      <w:pPr>
        <w:pStyle w:val="Style1"/>
        <w:adjustRightInd/>
        <w:jc w:val="center"/>
        <w:rPr>
          <w:b/>
          <w:sz w:val="24"/>
          <w:szCs w:val="24"/>
          <w:lang w:val="ru-RU"/>
        </w:rPr>
      </w:pPr>
      <w:r w:rsidRPr="00D27A1B">
        <w:rPr>
          <w:b/>
          <w:sz w:val="24"/>
          <w:szCs w:val="24"/>
          <w:lang w:val="ru-RU"/>
        </w:rPr>
        <w:t>о порядке определения цены земельных участков, находящихся в собственности Осиновского муниципального образования Марксовского муниципального района Саратовской области на территории Осиновского муниципального образования Марксовского муниципального района Саратовской области</w:t>
      </w:r>
      <w:r w:rsidRPr="00D27A1B">
        <w:rPr>
          <w:b/>
          <w:spacing w:val="-1"/>
          <w:sz w:val="24"/>
          <w:szCs w:val="24"/>
          <w:lang w:val="ru-RU"/>
        </w:rPr>
        <w:t xml:space="preserve"> при заключении договора купли-продажи земельного </w:t>
      </w:r>
      <w:r w:rsidRPr="00D27A1B">
        <w:rPr>
          <w:b/>
          <w:sz w:val="24"/>
          <w:szCs w:val="24"/>
          <w:lang w:val="ru-RU"/>
        </w:rPr>
        <w:t>участка без проведения торгов</w:t>
      </w:r>
    </w:p>
    <w:p w:rsidR="009F2BD3" w:rsidRPr="00D27A1B" w:rsidRDefault="009F2BD3" w:rsidP="009F2BD3">
      <w:pPr>
        <w:pStyle w:val="Style1"/>
        <w:adjustRightInd/>
        <w:jc w:val="center"/>
        <w:rPr>
          <w:sz w:val="24"/>
          <w:szCs w:val="24"/>
          <w:lang w:val="ru-RU"/>
        </w:rPr>
      </w:pPr>
    </w:p>
    <w:p w:rsidR="009F2BD3" w:rsidRPr="00D27A1B" w:rsidRDefault="009F2BD3" w:rsidP="009F2BD3">
      <w:pPr>
        <w:jc w:val="both"/>
      </w:pPr>
      <w:r w:rsidRPr="00D27A1B">
        <w:t xml:space="preserve">   1. Настоящее Положение определяет цену земельных участков, находящихся в собственности Осиновского муниципального образования Марксовского муниципального района Саратовской области на территории Осиновского муниципального образования Марксовского муниципального района Саратовской области при заключении договора купли-продажи земельного участка без проведения торгов (далее - земельные участки).</w:t>
      </w:r>
    </w:p>
    <w:p w:rsidR="009F2BD3" w:rsidRPr="00D27A1B" w:rsidRDefault="009F2BD3" w:rsidP="009F2BD3">
      <w:pPr>
        <w:jc w:val="both"/>
      </w:pPr>
      <w:bookmarkStart w:id="1" w:name="sub_1002"/>
      <w:r w:rsidRPr="00D27A1B">
        <w:t>2. Цена земельного участка определяется в следующих размерах:</w:t>
      </w:r>
    </w:p>
    <w:p w:rsidR="009F2BD3" w:rsidRPr="00D27A1B" w:rsidRDefault="009F2BD3" w:rsidP="009F2BD3">
      <w:pPr>
        <w:jc w:val="both"/>
        <w:outlineLvl w:val="0"/>
      </w:pPr>
      <w:bookmarkStart w:id="2" w:name="sub_10021"/>
      <w:bookmarkEnd w:id="1"/>
      <w:r w:rsidRPr="00D27A1B">
        <w:t>1) два с половиной процента кадастровой стоимости в случае продажи:</w:t>
      </w:r>
    </w:p>
    <w:p w:rsidR="009F2BD3" w:rsidRPr="00D27A1B" w:rsidRDefault="009F2BD3" w:rsidP="009F2BD3">
      <w:pPr>
        <w:jc w:val="both"/>
      </w:pPr>
      <w:bookmarkStart w:id="3" w:name="sub_100211"/>
      <w:bookmarkEnd w:id="2"/>
      <w:r w:rsidRPr="00D27A1B"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9F2BD3" w:rsidRPr="00D27A1B" w:rsidRDefault="009F2BD3" w:rsidP="009F2BD3">
      <w:pPr>
        <w:jc w:val="both"/>
      </w:pPr>
      <w:bookmarkStart w:id="4" w:name="sub_1002112"/>
      <w:bookmarkEnd w:id="3"/>
      <w:r w:rsidRPr="00D27A1B">
        <w:t xml:space="preserve">в период со дня </w:t>
      </w:r>
      <w:hyperlink r:id="rId5" w:history="1">
        <w:r w:rsidRPr="00D27A1B">
          <w:rPr>
            <w:rStyle w:val="a4"/>
          </w:rPr>
          <w:t>вступления в силу</w:t>
        </w:r>
      </w:hyperlink>
      <w:r w:rsidRPr="00D27A1B">
        <w:t xml:space="preserve">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bookmarkEnd w:id="4"/>
    <w:p w:rsidR="009F2BD3" w:rsidRPr="00D27A1B" w:rsidRDefault="009F2BD3" w:rsidP="009F2BD3">
      <w:pPr>
        <w:jc w:val="both"/>
      </w:pPr>
      <w:r w:rsidRPr="00D27A1B">
        <w:t xml:space="preserve">такие земельные участки образованы из земельных участков, указанных в </w:t>
      </w:r>
      <w:hyperlink w:anchor="sub_1002112" w:history="1">
        <w:r w:rsidRPr="00D27A1B">
          <w:rPr>
            <w:rStyle w:val="a4"/>
          </w:rPr>
          <w:t>абзаце втором подпункта "а"</w:t>
        </w:r>
      </w:hyperlink>
      <w:r w:rsidRPr="00D27A1B">
        <w:t xml:space="preserve"> настоящего пункта;</w:t>
      </w:r>
    </w:p>
    <w:p w:rsidR="009F2BD3" w:rsidRPr="00D27A1B" w:rsidRDefault="009F2BD3" w:rsidP="009F2BD3">
      <w:pPr>
        <w:jc w:val="both"/>
      </w:pPr>
      <w:bookmarkStart w:id="5" w:name="sub_100212"/>
      <w:r w:rsidRPr="00D27A1B"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 года;</w:t>
      </w:r>
    </w:p>
    <w:bookmarkEnd w:id="5"/>
    <w:p w:rsidR="009F2BD3" w:rsidRPr="00D27A1B" w:rsidRDefault="009F2BD3" w:rsidP="009F2BD3">
      <w:pPr>
        <w:jc w:val="both"/>
        <w:outlineLvl w:val="0"/>
      </w:pPr>
      <w:r w:rsidRPr="00D27A1B">
        <w:t>2) три процента кадастровой стоимости в случае продажи:</w:t>
      </w:r>
    </w:p>
    <w:p w:rsidR="009F2BD3" w:rsidRPr="00D27A1B" w:rsidRDefault="009F2BD3" w:rsidP="009F2BD3">
      <w:pPr>
        <w:jc w:val="both"/>
      </w:pPr>
      <w:proofErr w:type="gramStart"/>
      <w:r w:rsidRPr="00D27A1B">
        <w:t xml:space="preserve">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</w:t>
      </w:r>
      <w:hyperlink r:id="rId6" w:history="1">
        <w:r w:rsidRPr="00D27A1B">
          <w:rPr>
            <w:rStyle w:val="a4"/>
          </w:rPr>
          <w:t>Градостроительным кодексом</w:t>
        </w:r>
      </w:hyperlink>
      <w:r w:rsidRPr="00D27A1B">
        <w:t xml:space="preserve">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D27A1B">
        <w:t xml:space="preserve"> строительства такого жилья), если иное не предусмотрено </w:t>
      </w:r>
      <w:hyperlink r:id="rId7" w:history="1">
        <w:r w:rsidRPr="00D27A1B">
          <w:rPr>
            <w:rStyle w:val="a4"/>
          </w:rPr>
          <w:t>подпунктами 2</w:t>
        </w:r>
      </w:hyperlink>
      <w:r w:rsidRPr="00D27A1B">
        <w:t xml:space="preserve"> и </w:t>
      </w:r>
      <w:hyperlink r:id="rId8" w:history="1">
        <w:r w:rsidRPr="00D27A1B">
          <w:rPr>
            <w:rStyle w:val="a4"/>
          </w:rPr>
          <w:t>4 пункта 2 статьи 39.3</w:t>
        </w:r>
      </w:hyperlink>
      <w:r w:rsidRPr="00D27A1B">
        <w:t xml:space="preserve"> Земельного кодекса Российской Федерации;</w:t>
      </w:r>
    </w:p>
    <w:p w:rsidR="009F2BD3" w:rsidRPr="00D27A1B" w:rsidRDefault="009F2BD3" w:rsidP="009F2BD3">
      <w:pPr>
        <w:jc w:val="both"/>
      </w:pPr>
      <w:proofErr w:type="gramStart"/>
      <w:r w:rsidRPr="00D27A1B"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9F2BD3" w:rsidRPr="00D27A1B" w:rsidRDefault="009F2BD3" w:rsidP="009F2BD3">
      <w:pPr>
        <w:jc w:val="both"/>
      </w:pPr>
      <w:r w:rsidRPr="00D27A1B"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F2BD3" w:rsidRPr="00D27A1B" w:rsidRDefault="009F2BD3" w:rsidP="009F2BD3">
      <w:pPr>
        <w:jc w:val="both"/>
      </w:pPr>
      <w:proofErr w:type="gramStart"/>
      <w:r w:rsidRPr="00D27A1B"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</w:t>
      </w:r>
      <w:r w:rsidRPr="00D27A1B">
        <w:lastRenderedPageBreak/>
        <w:t>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9F2BD3" w:rsidRPr="00D27A1B" w:rsidRDefault="009F2BD3" w:rsidP="009F2BD3">
      <w:pPr>
        <w:jc w:val="both"/>
      </w:pPr>
      <w:r w:rsidRPr="00D27A1B"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9F2BD3" w:rsidRPr="00D27A1B" w:rsidRDefault="009F2BD3" w:rsidP="009F2BD3">
      <w:pPr>
        <w:jc w:val="both"/>
      </w:pPr>
      <w:r w:rsidRPr="00D27A1B">
        <w:t xml:space="preserve">земельных участков крестьянскому (фермерскому) хозяйству или сельскохозяйственной организации в случаях, установленных </w:t>
      </w:r>
      <w:hyperlink r:id="rId9" w:history="1">
        <w:r w:rsidRPr="00D27A1B">
          <w:rPr>
            <w:rStyle w:val="a4"/>
          </w:rPr>
          <w:t>Федеральным законом</w:t>
        </w:r>
      </w:hyperlink>
      <w:r w:rsidRPr="00D27A1B">
        <w:t xml:space="preserve"> «Об обороте земель сельскохозяйственного назначения»;</w:t>
      </w:r>
    </w:p>
    <w:p w:rsidR="009F2BD3" w:rsidRPr="00D27A1B" w:rsidRDefault="009F2BD3" w:rsidP="009F2BD3">
      <w:pPr>
        <w:jc w:val="both"/>
      </w:pPr>
      <w:r w:rsidRPr="00D27A1B">
        <w:t xml:space="preserve">земельных участков гражданам для индивидуального жилищного,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0" w:history="1">
        <w:r w:rsidRPr="00D27A1B">
          <w:rPr>
            <w:rStyle w:val="a4"/>
          </w:rPr>
          <w:t>статьей 39.18</w:t>
        </w:r>
      </w:hyperlink>
      <w:r w:rsidRPr="00D27A1B">
        <w:t xml:space="preserve"> Земельного кодекса Российской Федерации;</w:t>
      </w:r>
    </w:p>
    <w:p w:rsidR="009F2BD3" w:rsidRPr="00D27A1B" w:rsidRDefault="009F2BD3" w:rsidP="009F2BD3">
      <w:pPr>
        <w:jc w:val="both"/>
      </w:pPr>
      <w:bookmarkStart w:id="6" w:name="sub_100229"/>
      <w:r w:rsidRPr="00D27A1B">
        <w:t>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участках;</w:t>
      </w:r>
    </w:p>
    <w:p w:rsidR="009F2BD3" w:rsidRPr="00D27A1B" w:rsidRDefault="009F2BD3" w:rsidP="009F2BD3">
      <w:pPr>
        <w:jc w:val="both"/>
        <w:outlineLvl w:val="0"/>
      </w:pPr>
      <w:bookmarkStart w:id="7" w:name="sub_10023"/>
      <w:bookmarkEnd w:id="6"/>
      <w:r w:rsidRPr="00D27A1B">
        <w:t>3) пятнадцать процентов кадастровой стоимости в случае продажи:</w:t>
      </w:r>
    </w:p>
    <w:bookmarkEnd w:id="7"/>
    <w:p w:rsidR="009F2BD3" w:rsidRPr="00D27A1B" w:rsidRDefault="009F2BD3" w:rsidP="009F2BD3">
      <w:pPr>
        <w:jc w:val="both"/>
      </w:pPr>
      <w:r w:rsidRPr="00D27A1B"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1" w:history="1">
        <w:r w:rsidRPr="00D27A1B">
          <w:rPr>
            <w:rStyle w:val="a4"/>
          </w:rPr>
          <w:t>статьей 39.20</w:t>
        </w:r>
      </w:hyperlink>
      <w:r w:rsidRPr="00D27A1B">
        <w:t xml:space="preserve"> Земельного кодекса Российской Федерации (за исключением случаев, указанных в </w:t>
      </w:r>
      <w:hyperlink w:anchor="sub_10021" w:history="1">
        <w:r w:rsidRPr="00D27A1B">
          <w:rPr>
            <w:rStyle w:val="a4"/>
          </w:rPr>
          <w:t>подпунктах 1</w:t>
        </w:r>
      </w:hyperlink>
      <w:r w:rsidRPr="00D27A1B">
        <w:t xml:space="preserve">, </w:t>
      </w:r>
      <w:hyperlink w:anchor="sub_10022" w:history="1">
        <w:r w:rsidRPr="00D27A1B">
          <w:rPr>
            <w:rStyle w:val="a4"/>
          </w:rPr>
          <w:t>2</w:t>
        </w:r>
      </w:hyperlink>
      <w:r w:rsidRPr="00D27A1B">
        <w:t xml:space="preserve"> настоящего пункта);</w:t>
      </w:r>
    </w:p>
    <w:p w:rsidR="009F2BD3" w:rsidRPr="00D27A1B" w:rsidRDefault="009F2BD3" w:rsidP="009F2BD3">
      <w:pPr>
        <w:jc w:val="both"/>
      </w:pPr>
      <w:proofErr w:type="gramStart"/>
      <w:r w:rsidRPr="00D27A1B"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D27A1B">
        <w:t xml:space="preserve"> в случае</w:t>
      </w:r>
      <w:proofErr w:type="gramStart"/>
      <w:r w:rsidRPr="00D27A1B">
        <w:t>,</w:t>
      </w:r>
      <w:proofErr w:type="gramEnd"/>
      <w:r w:rsidRPr="00D27A1B"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9F2BD3" w:rsidRPr="00D27A1B" w:rsidRDefault="009F2BD3" w:rsidP="009F2BD3">
      <w:pPr>
        <w:jc w:val="both"/>
      </w:pPr>
      <w:r w:rsidRPr="00D27A1B"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2" w:history="1">
        <w:r w:rsidRPr="00D27A1B">
          <w:rPr>
            <w:rStyle w:val="a4"/>
          </w:rPr>
          <w:t>пункте 2 статьи 39.9</w:t>
        </w:r>
      </w:hyperlink>
      <w:r w:rsidRPr="00D27A1B">
        <w:t xml:space="preserve"> Земельного кодекса Российской Федерации (за исключением случаев, указанных в </w:t>
      </w:r>
      <w:hyperlink w:anchor="sub_10021" w:history="1">
        <w:r w:rsidRPr="00D27A1B">
          <w:rPr>
            <w:rStyle w:val="a4"/>
          </w:rPr>
          <w:t>подпункте 1</w:t>
        </w:r>
      </w:hyperlink>
      <w:r w:rsidRPr="00D27A1B">
        <w:t xml:space="preserve"> настоящего пункта).</w:t>
      </w:r>
    </w:p>
    <w:p w:rsidR="009F2BD3" w:rsidRPr="00D27A1B" w:rsidRDefault="009F2BD3" w:rsidP="009F2BD3">
      <w:pPr>
        <w:jc w:val="both"/>
      </w:pPr>
      <w:bookmarkStart w:id="8" w:name="sub_1003"/>
      <w:r w:rsidRPr="00D27A1B">
        <w:t>3. Цена земельного участка определяется на дату подачи заявления.</w:t>
      </w:r>
    </w:p>
    <w:bookmarkEnd w:id="8"/>
    <w:p w:rsidR="009F2BD3" w:rsidRPr="00D27A1B" w:rsidRDefault="009F2BD3" w:rsidP="009F2BD3">
      <w:pPr>
        <w:jc w:val="both"/>
      </w:pPr>
    </w:p>
    <w:p w:rsidR="009F2BD3" w:rsidRPr="00D27A1B" w:rsidRDefault="009F2BD3" w:rsidP="009F2BD3">
      <w:pPr>
        <w:pStyle w:val="Style1"/>
        <w:tabs>
          <w:tab w:val="right" w:pos="5652"/>
          <w:tab w:val="left" w:pos="8447"/>
        </w:tabs>
        <w:adjustRightInd/>
        <w:spacing w:before="504" w:line="280" w:lineRule="auto"/>
        <w:rPr>
          <w:b/>
          <w:spacing w:val="4"/>
          <w:sz w:val="24"/>
          <w:szCs w:val="24"/>
          <w:lang w:val="ru-RU"/>
        </w:rPr>
      </w:pPr>
      <w:r w:rsidRPr="00D27A1B">
        <w:rPr>
          <w:b/>
          <w:spacing w:val="4"/>
          <w:sz w:val="24"/>
          <w:szCs w:val="24"/>
          <w:lang w:val="ru-RU"/>
        </w:rPr>
        <w:t>Глава Осиновского</w:t>
      </w:r>
      <w:r w:rsidRPr="00D27A1B">
        <w:rPr>
          <w:b/>
          <w:spacing w:val="4"/>
          <w:sz w:val="24"/>
          <w:szCs w:val="24"/>
          <w:lang w:val="ru-RU"/>
        </w:rPr>
        <w:br/>
        <w:t xml:space="preserve">муниципального образования </w:t>
      </w:r>
      <w:r w:rsidRPr="00D27A1B">
        <w:rPr>
          <w:b/>
          <w:spacing w:val="4"/>
          <w:sz w:val="24"/>
          <w:szCs w:val="24"/>
          <w:lang w:val="ru-RU"/>
        </w:rPr>
        <w:tab/>
        <w:t xml:space="preserve">                         </w:t>
      </w:r>
      <w:r w:rsidR="00D27A1B">
        <w:rPr>
          <w:b/>
          <w:spacing w:val="4"/>
          <w:sz w:val="24"/>
          <w:szCs w:val="24"/>
          <w:lang w:val="ru-RU"/>
        </w:rPr>
        <w:t xml:space="preserve">                    </w:t>
      </w:r>
      <w:r w:rsidRPr="00D27A1B">
        <w:rPr>
          <w:b/>
          <w:spacing w:val="4"/>
          <w:sz w:val="24"/>
          <w:szCs w:val="24"/>
          <w:lang w:val="ru-RU"/>
        </w:rPr>
        <w:t xml:space="preserve">    Пехова Н.Б.</w:t>
      </w:r>
    </w:p>
    <w:p w:rsidR="009F2BD3" w:rsidRPr="00D27A1B" w:rsidRDefault="009F2BD3" w:rsidP="009F2BD3">
      <w:pPr>
        <w:pStyle w:val="Style1"/>
        <w:adjustRightInd/>
        <w:spacing w:before="828"/>
        <w:jc w:val="both"/>
        <w:rPr>
          <w:sz w:val="24"/>
          <w:szCs w:val="24"/>
          <w:lang w:val="ru-RU"/>
        </w:rPr>
      </w:pPr>
    </w:p>
    <w:p w:rsidR="0021085A" w:rsidRPr="00D27A1B" w:rsidRDefault="0021085A" w:rsidP="0021085A">
      <w:pPr>
        <w:autoSpaceDE w:val="0"/>
        <w:jc w:val="both"/>
      </w:pPr>
    </w:p>
    <w:p w:rsidR="0021085A" w:rsidRPr="00D27A1B" w:rsidRDefault="0021085A" w:rsidP="0021085A">
      <w:pPr>
        <w:autoSpaceDE w:val="0"/>
        <w:jc w:val="both"/>
      </w:pPr>
    </w:p>
    <w:bookmarkEnd w:id="0"/>
    <w:p w:rsidR="00E1562E" w:rsidRPr="00D27A1B" w:rsidRDefault="00E1562E"/>
    <w:sectPr w:rsidR="00E1562E" w:rsidRPr="00D27A1B" w:rsidSect="00D27A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0BE"/>
    <w:multiLevelType w:val="singleLevel"/>
    <w:tmpl w:val="12102B8E"/>
    <w:lvl w:ilvl="0">
      <w:start w:val="1"/>
      <w:numFmt w:val="decimal"/>
      <w:lvlText w:val="%1."/>
      <w:lvlJc w:val="left"/>
      <w:pPr>
        <w:tabs>
          <w:tab w:val="num" w:pos="208"/>
        </w:tabs>
        <w:ind w:firstLine="720"/>
      </w:pPr>
      <w:rPr>
        <w:rFonts w:ascii="Times New Roman" w:hAnsi="Times New Roman" w:cs="Tahoma"/>
        <w:snapToGrid/>
        <w:spacing w:val="-3"/>
        <w:sz w:val="30"/>
        <w:szCs w:val="30"/>
      </w:rPr>
    </w:lvl>
  </w:abstractNum>
  <w:abstractNum w:abstractNumId="1">
    <w:nsid w:val="28FB6388"/>
    <w:multiLevelType w:val="hybridMultilevel"/>
    <w:tmpl w:val="EB4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494"/>
          </w:tabs>
          <w:ind w:firstLine="720"/>
        </w:pPr>
        <w:rPr>
          <w:rFonts w:ascii="Times New Roman" w:hAnsi="Times New Roman" w:cs="Tahoma"/>
          <w:snapToGrid/>
          <w:sz w:val="30"/>
          <w:szCs w:val="3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5A"/>
    <w:rsid w:val="00024597"/>
    <w:rsid w:val="001D2D2F"/>
    <w:rsid w:val="0021085A"/>
    <w:rsid w:val="00292350"/>
    <w:rsid w:val="003A685D"/>
    <w:rsid w:val="005031F2"/>
    <w:rsid w:val="00657780"/>
    <w:rsid w:val="00921586"/>
    <w:rsid w:val="009F2BD3"/>
    <w:rsid w:val="00B5027E"/>
    <w:rsid w:val="00D27A1B"/>
    <w:rsid w:val="00D35D8C"/>
    <w:rsid w:val="00D81275"/>
    <w:rsid w:val="00DD0F41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9F2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4">
    <w:name w:val="Гипертекстовая ссылка"/>
    <w:basedOn w:val="a0"/>
    <w:uiPriority w:val="99"/>
    <w:rsid w:val="009F2BD3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3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4.39322" TargetMode="External"/><Relationship Id="rId12" Type="http://schemas.openxmlformats.org/officeDocument/2006/relationships/hyperlink" Target="garantF1://12024624.3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2024624.3920" TargetMode="External"/><Relationship Id="rId5" Type="http://schemas.openxmlformats.org/officeDocument/2006/relationships/hyperlink" Target="garantF1://12124625.0" TargetMode="External"/><Relationship Id="rId10" Type="http://schemas.openxmlformats.org/officeDocument/2006/relationships/hyperlink" Target="garantF1://12024624.3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7542.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8</cp:revision>
  <cp:lastPrinted>2015-09-28T09:01:00Z</cp:lastPrinted>
  <dcterms:created xsi:type="dcterms:W3CDTF">2015-03-12T12:26:00Z</dcterms:created>
  <dcterms:modified xsi:type="dcterms:W3CDTF">2015-10-02T10:02:00Z</dcterms:modified>
</cp:coreProperties>
</file>