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25F3" w:rsidRDefault="001425F3" w:rsidP="0014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425F3" w:rsidRPr="001425F3" w:rsidRDefault="001425F3" w:rsidP="001425F3">
      <w:pPr>
        <w:rPr>
          <w:rFonts w:ascii="Times New Roman" w:hAnsi="Times New Roman" w:cs="Times New Roman"/>
          <w:sz w:val="24"/>
          <w:szCs w:val="24"/>
        </w:rPr>
      </w:pPr>
      <w:r w:rsidRPr="001425F3">
        <w:rPr>
          <w:rFonts w:ascii="Times New Roman" w:hAnsi="Times New Roman" w:cs="Times New Roman"/>
          <w:sz w:val="24"/>
          <w:szCs w:val="24"/>
        </w:rPr>
        <w:t>От 14.04.2015 г. № 22</w:t>
      </w:r>
    </w:p>
    <w:p w:rsidR="001425F3" w:rsidRPr="001425F3" w:rsidRDefault="001425F3" w:rsidP="001425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25F3">
        <w:rPr>
          <w:rFonts w:ascii="Times New Roman" w:hAnsi="Times New Roman" w:cs="Times New Roman"/>
          <w:b/>
          <w:sz w:val="24"/>
          <w:szCs w:val="24"/>
        </w:rPr>
        <w:t>Об отнесении земельных участков</w:t>
      </w:r>
    </w:p>
    <w:p w:rsidR="001425F3" w:rsidRPr="001425F3" w:rsidRDefault="001425F3" w:rsidP="001425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25F3">
        <w:rPr>
          <w:rFonts w:ascii="Times New Roman" w:hAnsi="Times New Roman" w:cs="Times New Roman"/>
          <w:b/>
          <w:sz w:val="24"/>
          <w:szCs w:val="24"/>
        </w:rPr>
        <w:t>к категории земель сельскохозяйственного назначения</w:t>
      </w:r>
    </w:p>
    <w:p w:rsidR="001425F3" w:rsidRPr="001425F3" w:rsidRDefault="001425F3" w:rsidP="001425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25F3" w:rsidRPr="001425F3" w:rsidRDefault="001425F3" w:rsidP="00142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5F3" w:rsidRPr="001425F3" w:rsidRDefault="001425F3" w:rsidP="001425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5F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21.12.2004 г. № 172-ФЗ «О переводе земель или земельных участков из одной категории в другую», в целях отнесения земельных участков  являющихся объектами налогообложения и объектами арендных отношений, к категории земель сельскохозяйственного назначения, руководствуясь Уставом Осиновского муниципального образования Марксовского муниципального района, администрация Осиновского  муниципального образования</w:t>
      </w:r>
      <w:proofErr w:type="gramEnd"/>
    </w:p>
    <w:p w:rsidR="001425F3" w:rsidRPr="001425F3" w:rsidRDefault="001425F3" w:rsidP="00142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5F3" w:rsidRPr="001425F3" w:rsidRDefault="001425F3" w:rsidP="00142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1425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425F3" w:rsidRPr="001425F3" w:rsidRDefault="001425F3" w:rsidP="001425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5F3">
        <w:rPr>
          <w:rFonts w:ascii="Times New Roman" w:hAnsi="Times New Roman" w:cs="Times New Roman"/>
          <w:sz w:val="24"/>
          <w:szCs w:val="24"/>
        </w:rPr>
        <w:t xml:space="preserve">Отнести земельный участок с кадастровым номером 64:20:000000:3348 общей площадью 660 кв.м., находящийся по адресу: Саратовская область, Марксовский район, </w:t>
      </w:r>
      <w:proofErr w:type="gramStart"/>
      <w:r w:rsidRPr="001425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2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25F3">
        <w:rPr>
          <w:rFonts w:ascii="Times New Roman" w:hAnsi="Times New Roman" w:cs="Times New Roman"/>
          <w:sz w:val="24"/>
          <w:szCs w:val="24"/>
        </w:rPr>
        <w:t>Филипповка</w:t>
      </w:r>
      <w:proofErr w:type="gramEnd"/>
      <w:r w:rsidRPr="001425F3">
        <w:rPr>
          <w:rFonts w:ascii="Times New Roman" w:hAnsi="Times New Roman" w:cs="Times New Roman"/>
          <w:sz w:val="24"/>
          <w:szCs w:val="24"/>
        </w:rPr>
        <w:t>, С.Т. «Родничок», 81 А уч. к категории земель с</w:t>
      </w:r>
      <w:r>
        <w:rPr>
          <w:rFonts w:ascii="Times New Roman" w:hAnsi="Times New Roman" w:cs="Times New Roman"/>
          <w:sz w:val="24"/>
          <w:szCs w:val="24"/>
        </w:rPr>
        <w:t>ельскохозяйственного назначения.</w:t>
      </w:r>
      <w:r w:rsidRPr="00142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F3" w:rsidRPr="001425F3" w:rsidRDefault="001425F3" w:rsidP="00142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5F3" w:rsidRPr="001425F3" w:rsidRDefault="001425F3" w:rsidP="00142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425F3" w:rsidRPr="001425F3" w:rsidRDefault="001425F3" w:rsidP="00142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5F3"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F3" w:rsidRPr="001425F3" w:rsidRDefault="001425F3" w:rsidP="001425F3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25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25F3">
        <w:rPr>
          <w:rFonts w:ascii="Times New Roman" w:hAnsi="Times New Roman" w:cs="Times New Roman"/>
          <w:sz w:val="24"/>
          <w:szCs w:val="24"/>
        </w:rPr>
        <w:t xml:space="preserve">  Н.Б. Пехова</w:t>
      </w:r>
    </w:p>
    <w:p w:rsidR="001425F3" w:rsidRPr="001425F3" w:rsidRDefault="001425F3">
      <w:pPr>
        <w:rPr>
          <w:rFonts w:ascii="Times New Roman" w:hAnsi="Times New Roman" w:cs="Times New Roman"/>
          <w:sz w:val="24"/>
          <w:szCs w:val="24"/>
        </w:rPr>
      </w:pPr>
    </w:p>
    <w:p w:rsidR="001425F3" w:rsidRPr="001425F3" w:rsidRDefault="001425F3">
      <w:pPr>
        <w:rPr>
          <w:rFonts w:ascii="Times New Roman" w:hAnsi="Times New Roman" w:cs="Times New Roman"/>
          <w:sz w:val="24"/>
          <w:szCs w:val="24"/>
        </w:rPr>
      </w:pPr>
    </w:p>
    <w:p w:rsidR="001425F3" w:rsidRPr="001425F3" w:rsidRDefault="001425F3">
      <w:pPr>
        <w:rPr>
          <w:rFonts w:ascii="Times New Roman" w:hAnsi="Times New Roman" w:cs="Times New Roman"/>
          <w:sz w:val="24"/>
          <w:szCs w:val="24"/>
        </w:rPr>
      </w:pPr>
    </w:p>
    <w:sectPr w:rsidR="001425F3" w:rsidRPr="001425F3" w:rsidSect="001425F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5F3"/>
    <w:rsid w:val="0014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2015-04-14T08:13:00Z</cp:lastPrinted>
  <dcterms:created xsi:type="dcterms:W3CDTF">2015-04-14T08:05:00Z</dcterms:created>
  <dcterms:modified xsi:type="dcterms:W3CDTF">2015-04-14T08:13:00Z</dcterms:modified>
</cp:coreProperties>
</file>